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A8F40" w14:textId="379B6FD1" w:rsidR="00A46381" w:rsidRPr="00643144" w:rsidRDefault="00643144" w:rsidP="00643144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t-PT"/>
        </w:rPr>
      </w:pPr>
      <w:r w:rsidRPr="00643144">
        <w:rPr>
          <w:rFonts w:ascii="Times New Roman" w:hAnsi="Times New Roman"/>
          <w:b/>
          <w:sz w:val="26"/>
          <w:szCs w:val="26"/>
          <w:lang w:val="pt-PT"/>
        </w:rPr>
        <w:t xml:space="preserve">Proposta de Lei </w:t>
      </w:r>
      <w:r w:rsidR="00A46381" w:rsidRPr="00643144">
        <w:rPr>
          <w:rFonts w:ascii="Times New Roman" w:hAnsi="Times New Roman"/>
          <w:b/>
          <w:sz w:val="26"/>
          <w:szCs w:val="26"/>
          <w:lang w:val="pt-PT"/>
        </w:rPr>
        <w:t>N.º    /2014, DE.... DE</w:t>
      </w:r>
    </w:p>
    <w:p w14:paraId="7AB748DD" w14:textId="58FA65CF" w:rsidR="00A46381" w:rsidRPr="00643144" w:rsidRDefault="00A46381" w:rsidP="00643144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t-PT"/>
        </w:rPr>
      </w:pPr>
      <w:r w:rsidRPr="00643144">
        <w:rPr>
          <w:rFonts w:ascii="Times New Roman" w:hAnsi="Times New Roman"/>
          <w:b/>
          <w:sz w:val="26"/>
          <w:szCs w:val="26"/>
          <w:lang w:val="pt-PT"/>
        </w:rPr>
        <w:t>Sobre o procedimento de concessão de indulto</w:t>
      </w:r>
    </w:p>
    <w:p w14:paraId="49CA3CC1" w14:textId="77777777" w:rsidR="00A46381" w:rsidRPr="00643144" w:rsidRDefault="00A46381" w:rsidP="00643144">
      <w:pPr>
        <w:spacing w:line="360" w:lineRule="auto"/>
        <w:jc w:val="both"/>
        <w:rPr>
          <w:rFonts w:ascii="Times New Roman" w:hAnsi="Times New Roman"/>
          <w:sz w:val="26"/>
          <w:szCs w:val="26"/>
          <w:lang w:val="pt-PT"/>
        </w:rPr>
      </w:pPr>
    </w:p>
    <w:p w14:paraId="2E86D82B" w14:textId="13CD4480" w:rsidR="00643144" w:rsidRDefault="00E91E9B" w:rsidP="00503311">
      <w:pPr>
        <w:pStyle w:val="MYSTYLE"/>
        <w:ind w:firstLine="567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A presente lei estabelece o procedimento aplicável à concessão do indulto, total ou parcial, tido como causa de extinção da pena ou medida, nos termos do disposto no Código de Processo Penal.</w:t>
      </w:r>
    </w:p>
    <w:p w14:paraId="7B10BD14" w14:textId="44C99B25" w:rsidR="00643144" w:rsidRDefault="00E91E9B" w:rsidP="00503311">
      <w:pPr>
        <w:pStyle w:val="MYSTYLE"/>
        <w:ind w:firstLine="567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 xml:space="preserve">Ao abrigo do comando constitucional constante na parte final da alínea i) do artigo 85º da Constituição, que determina a audição do Governo pelo Presidente da República, a presente lei define o respectivo procedimento, fixando as regras para </w:t>
      </w:r>
      <w:bookmarkStart w:id="0" w:name="_GoBack"/>
      <w:bookmarkEnd w:id="0"/>
      <w:r w:rsidRPr="00643144">
        <w:rPr>
          <w:rFonts w:ascii="Times New Roman" w:hAnsi="Times New Roman"/>
          <w:sz w:val="26"/>
          <w:szCs w:val="26"/>
        </w:rPr>
        <w:t xml:space="preserve">apresentação e tramitação do pedido e as datas oficiais anuais para a sua concessão por via de decreto presidencial. </w:t>
      </w:r>
    </w:p>
    <w:p w14:paraId="4AF95B4B" w14:textId="0551C093" w:rsidR="00643144" w:rsidRDefault="00A46381" w:rsidP="00503311">
      <w:pPr>
        <w:pStyle w:val="MYSTYLE"/>
        <w:ind w:firstLine="567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 xml:space="preserve">Assim, o indulto </w:t>
      </w:r>
      <w:r w:rsidR="00CD48A6" w:rsidRPr="00643144">
        <w:rPr>
          <w:rFonts w:ascii="Times New Roman" w:hAnsi="Times New Roman"/>
          <w:sz w:val="26"/>
          <w:szCs w:val="26"/>
        </w:rPr>
        <w:t>pode ser apresentado até 120 dias antes da data da sua concessão, a qual ocorre duas vezes em</w:t>
      </w:r>
      <w:r w:rsidRPr="00643144">
        <w:rPr>
          <w:rFonts w:ascii="Times New Roman" w:hAnsi="Times New Roman"/>
          <w:sz w:val="26"/>
          <w:szCs w:val="26"/>
        </w:rPr>
        <w:t xml:space="preserve"> cada ano, </w:t>
      </w:r>
      <w:r w:rsidR="00CD48A6" w:rsidRPr="00643144">
        <w:rPr>
          <w:rFonts w:ascii="Times New Roman" w:hAnsi="Times New Roman"/>
          <w:sz w:val="26"/>
          <w:szCs w:val="26"/>
        </w:rPr>
        <w:t>uma no dia</w:t>
      </w:r>
      <w:r w:rsidRPr="00643144">
        <w:rPr>
          <w:rFonts w:ascii="Times New Roman" w:hAnsi="Times New Roman"/>
          <w:sz w:val="26"/>
          <w:szCs w:val="26"/>
        </w:rPr>
        <w:t xml:space="preserve"> 20 de Maio</w:t>
      </w:r>
      <w:r w:rsidR="00CD48A6" w:rsidRPr="00643144">
        <w:rPr>
          <w:rFonts w:ascii="Times New Roman" w:hAnsi="Times New Roman"/>
          <w:sz w:val="26"/>
          <w:szCs w:val="26"/>
        </w:rPr>
        <w:t xml:space="preserve"> e outra no dia 22 de Dezembro</w:t>
      </w:r>
      <w:r w:rsidRPr="00643144">
        <w:rPr>
          <w:rFonts w:ascii="Times New Roman" w:hAnsi="Times New Roman"/>
          <w:sz w:val="26"/>
          <w:szCs w:val="26"/>
        </w:rPr>
        <w:t xml:space="preserve">. </w:t>
      </w:r>
    </w:p>
    <w:p w14:paraId="04852860" w14:textId="2C556A9F" w:rsidR="00643144" w:rsidRDefault="00CD48A6" w:rsidP="00503311">
      <w:pPr>
        <w:pStyle w:val="MYSTYLE"/>
        <w:ind w:firstLine="567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Apesar de a presente lei determinar as datas oficiais para a concessão do indulto, prevê também a possibilidade de o Presidente da República definir por decreto, no início de cada ano, outras datas para a sua concessão.</w:t>
      </w:r>
    </w:p>
    <w:p w14:paraId="2C64E799" w14:textId="63E81779" w:rsidR="00643144" w:rsidRDefault="00A46381" w:rsidP="00503311">
      <w:pPr>
        <w:pStyle w:val="MYSTYLE"/>
        <w:ind w:firstLine="567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Com a apresentação do pedido</w:t>
      </w:r>
      <w:r w:rsidR="00CD48A6" w:rsidRPr="00643144">
        <w:rPr>
          <w:rFonts w:ascii="Times New Roman" w:hAnsi="Times New Roman"/>
          <w:sz w:val="26"/>
          <w:szCs w:val="26"/>
        </w:rPr>
        <w:t xml:space="preserve"> de indulto ao Presidente da República,</w:t>
      </w:r>
      <w:r w:rsidRPr="00643144">
        <w:rPr>
          <w:rFonts w:ascii="Times New Roman" w:hAnsi="Times New Roman"/>
          <w:sz w:val="26"/>
          <w:szCs w:val="26"/>
        </w:rPr>
        <w:t xml:space="preserve"> inicia-se </w:t>
      </w:r>
      <w:r w:rsidR="00CD48A6" w:rsidRPr="00643144">
        <w:rPr>
          <w:rFonts w:ascii="Times New Roman" w:hAnsi="Times New Roman"/>
          <w:sz w:val="26"/>
          <w:szCs w:val="26"/>
        </w:rPr>
        <w:t xml:space="preserve">a </w:t>
      </w:r>
      <w:r w:rsidRPr="00643144">
        <w:rPr>
          <w:rFonts w:ascii="Times New Roman" w:hAnsi="Times New Roman"/>
          <w:sz w:val="26"/>
          <w:szCs w:val="26"/>
        </w:rPr>
        <w:t>instrução</w:t>
      </w:r>
      <w:r w:rsidR="00CD48A6" w:rsidRPr="00643144">
        <w:rPr>
          <w:rFonts w:ascii="Times New Roman" w:hAnsi="Times New Roman"/>
          <w:sz w:val="26"/>
          <w:szCs w:val="26"/>
        </w:rPr>
        <w:t xml:space="preserve"> do processo</w:t>
      </w:r>
      <w:r w:rsidRPr="00643144">
        <w:rPr>
          <w:rFonts w:ascii="Times New Roman" w:hAnsi="Times New Roman"/>
          <w:sz w:val="26"/>
          <w:szCs w:val="26"/>
        </w:rPr>
        <w:t xml:space="preserve">, no âmbito do qual, o </w:t>
      </w:r>
      <w:r w:rsidR="00CD48A6" w:rsidRPr="00643144">
        <w:rPr>
          <w:rFonts w:ascii="Times New Roman" w:hAnsi="Times New Roman"/>
          <w:sz w:val="26"/>
          <w:szCs w:val="26"/>
        </w:rPr>
        <w:t>mesmo</w:t>
      </w:r>
      <w:r w:rsidRPr="00643144">
        <w:rPr>
          <w:rFonts w:ascii="Times New Roman" w:hAnsi="Times New Roman"/>
          <w:sz w:val="26"/>
          <w:szCs w:val="26"/>
        </w:rPr>
        <w:t xml:space="preserve"> é remetido ao</w:t>
      </w:r>
      <w:r w:rsidR="00CD48A6" w:rsidRPr="00643144">
        <w:rPr>
          <w:rFonts w:ascii="Times New Roman" w:hAnsi="Times New Roman"/>
          <w:sz w:val="26"/>
          <w:szCs w:val="26"/>
        </w:rPr>
        <w:t xml:space="preserve"> Ministro da Justiça que o envia ao tribunal competente para a execução da pena, no prazo de 30 dias. Uma vez terminada a instrução, são os autos continuados com vista ao Ministério Público</w:t>
      </w:r>
      <w:r w:rsidRPr="00643144">
        <w:rPr>
          <w:rFonts w:ascii="Times New Roman" w:hAnsi="Times New Roman"/>
          <w:sz w:val="26"/>
          <w:szCs w:val="26"/>
        </w:rPr>
        <w:t>, após o que, o juiz se pronuncia e ordena a</w:t>
      </w:r>
      <w:r w:rsidR="00CD48A6" w:rsidRPr="00643144">
        <w:rPr>
          <w:rFonts w:ascii="Times New Roman" w:hAnsi="Times New Roman"/>
          <w:sz w:val="26"/>
          <w:szCs w:val="26"/>
        </w:rPr>
        <w:t xml:space="preserve"> sua</w:t>
      </w:r>
      <w:r w:rsidRPr="00643144">
        <w:rPr>
          <w:rFonts w:ascii="Times New Roman" w:hAnsi="Times New Roman"/>
          <w:sz w:val="26"/>
          <w:szCs w:val="26"/>
        </w:rPr>
        <w:t xml:space="preserve"> remessa ao Ministério da Justiça, que os leva à decisão do Presidente da República. </w:t>
      </w:r>
    </w:p>
    <w:p w14:paraId="7CD79850" w14:textId="77777777" w:rsidR="00503311" w:rsidRDefault="00643144" w:rsidP="00503311">
      <w:pPr>
        <w:pStyle w:val="MYSTYLE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 indulto surge </w:t>
      </w:r>
      <w:r w:rsidR="00A46381" w:rsidRPr="00643144">
        <w:rPr>
          <w:rFonts w:ascii="Times New Roman" w:hAnsi="Times New Roman"/>
          <w:sz w:val="26"/>
          <w:szCs w:val="26"/>
        </w:rPr>
        <w:t xml:space="preserve">na presente lei como </w:t>
      </w:r>
      <w:r>
        <w:rPr>
          <w:rFonts w:ascii="Times New Roman" w:hAnsi="Times New Roman"/>
          <w:sz w:val="26"/>
          <w:szCs w:val="26"/>
        </w:rPr>
        <w:t xml:space="preserve">mero incidente processual, nada </w:t>
      </w:r>
      <w:r w:rsidR="00A46381" w:rsidRPr="00643144">
        <w:rPr>
          <w:rFonts w:ascii="Times New Roman" w:hAnsi="Times New Roman"/>
          <w:sz w:val="26"/>
          <w:szCs w:val="26"/>
        </w:rPr>
        <w:t>dizendo a lei sobr</w:t>
      </w:r>
      <w:r>
        <w:rPr>
          <w:rFonts w:ascii="Times New Roman" w:hAnsi="Times New Roman"/>
          <w:sz w:val="26"/>
          <w:szCs w:val="26"/>
        </w:rPr>
        <w:t>e o juízo a que deve ser sujeita</w:t>
      </w:r>
      <w:r w:rsidR="00A46381" w:rsidRPr="00643144">
        <w:rPr>
          <w:rFonts w:ascii="Times New Roman" w:hAnsi="Times New Roman"/>
          <w:sz w:val="26"/>
          <w:szCs w:val="26"/>
        </w:rPr>
        <w:t xml:space="preserve"> a sua concessão, prerrogativa esta </w:t>
      </w:r>
      <w:r w:rsidR="00A46381" w:rsidRPr="00643144">
        <w:rPr>
          <w:rFonts w:ascii="Times New Roman" w:hAnsi="Times New Roman"/>
          <w:sz w:val="26"/>
          <w:szCs w:val="26"/>
        </w:rPr>
        <w:lastRenderedPageBreak/>
        <w:t xml:space="preserve">reconhecidamente da esfera da competência exclusiva do Presidente da República, nos termos da Constituição. </w:t>
      </w:r>
    </w:p>
    <w:p w14:paraId="1EAF54AE" w14:textId="75FB3C9B" w:rsidR="00643144" w:rsidRDefault="00A46381" w:rsidP="00503311">
      <w:pPr>
        <w:pStyle w:val="MYSTYLE"/>
        <w:ind w:firstLine="567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Não obstante, a presente lei apenas enuncia uma preocupação dirigida à consideração das questões de reinserção social</w:t>
      </w:r>
      <w:r w:rsidR="00643144">
        <w:rPr>
          <w:rFonts w:ascii="Times New Roman" w:hAnsi="Times New Roman"/>
          <w:sz w:val="26"/>
          <w:szCs w:val="26"/>
        </w:rPr>
        <w:t xml:space="preserve"> no fundamento de cada indulto, já que se entende que, actuando o indulto </w:t>
      </w:r>
      <w:r w:rsidRPr="00643144">
        <w:rPr>
          <w:rFonts w:ascii="Times New Roman" w:hAnsi="Times New Roman"/>
          <w:sz w:val="26"/>
          <w:szCs w:val="26"/>
        </w:rPr>
        <w:t xml:space="preserve">sobre a pena concreta aplicada a pessoas determinadas, as causas que hão-de fundamentar a sua legitimidade </w:t>
      </w:r>
      <w:r w:rsidR="00643144">
        <w:rPr>
          <w:rFonts w:ascii="Times New Roman" w:hAnsi="Times New Roman"/>
          <w:sz w:val="26"/>
          <w:szCs w:val="26"/>
        </w:rPr>
        <w:t>enquanto</w:t>
      </w:r>
      <w:r w:rsidRPr="00643144">
        <w:rPr>
          <w:rFonts w:ascii="Times New Roman" w:hAnsi="Times New Roman"/>
          <w:sz w:val="26"/>
          <w:szCs w:val="26"/>
        </w:rPr>
        <w:t xml:space="preserve"> forma de diversão ao funcionamento do poder judicial, devem encontrar-se, em cada um dos casos, na situação concreta de cada um dos reclusos, respaldada numa ideia de justiça e necessidade. </w:t>
      </w:r>
    </w:p>
    <w:p w14:paraId="7CD9BC77" w14:textId="4250F6C7" w:rsidR="00643144" w:rsidRDefault="00A46381" w:rsidP="00503311">
      <w:pPr>
        <w:pStyle w:val="MYSTYLE"/>
        <w:ind w:firstLine="567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Tal significa que, a par da ponderação sempre exigível face à maior ou menor necessidade de protecção dos bens jurídicos em causa, o fundamento de cada indulto deve atender às exigências pessoais, familiares e sociais do condenado e, não menos importante, às exigências de ressocialização, importando, também aqui, a consideração do seu comportamento prisional e do seu esforço de reinserção social.</w:t>
      </w:r>
    </w:p>
    <w:p w14:paraId="74A148E7" w14:textId="3717FC7F" w:rsidR="00643144" w:rsidRDefault="00643144" w:rsidP="00503311">
      <w:pPr>
        <w:pStyle w:val="MYSTYLE"/>
        <w:ind w:firstLine="567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 xml:space="preserve">Por fim, a lei pronuncia-se sobre a possibilidade de revogação do indulto até ao momento em que ocorreria o termo da pena se vierem a revelar-se falsos os factos que determinaram a sua concessão. Desta feita, a revogação é promovida pelo Ministério Público, ficando a revogação dependente de decisão do Presente da República. </w:t>
      </w:r>
    </w:p>
    <w:p w14:paraId="5A42224A" w14:textId="77777777" w:rsidR="00643144" w:rsidRDefault="00E91E9B" w:rsidP="00643144">
      <w:pPr>
        <w:pStyle w:val="MYSTYLE"/>
        <w:ind w:firstLine="567"/>
        <w:rPr>
          <w:rFonts w:ascii="Times New Roman" w:hAnsi="Times New Roman"/>
          <w:sz w:val="26"/>
          <w:szCs w:val="26"/>
        </w:rPr>
      </w:pPr>
      <w:r w:rsidRPr="005415EE">
        <w:rPr>
          <w:rFonts w:ascii="Times New Roman" w:hAnsi="Times New Roman"/>
          <w:sz w:val="26"/>
          <w:szCs w:val="26"/>
          <w:highlight w:val="yellow"/>
        </w:rPr>
        <w:t>Foram consultados a Presidência da República, o Conselho Superior da Magistratura, a Procuradoria-Geral da República, a Defensoria Pública, a Provedoria dos Direitos Humanos e Justiça.</w:t>
      </w:r>
      <w:r w:rsidRPr="00643144">
        <w:rPr>
          <w:rFonts w:ascii="Times New Roman" w:hAnsi="Times New Roman"/>
          <w:sz w:val="26"/>
          <w:szCs w:val="26"/>
        </w:rPr>
        <w:t xml:space="preserve"> </w:t>
      </w:r>
    </w:p>
    <w:p w14:paraId="12728B00" w14:textId="77777777" w:rsidR="00643144" w:rsidRDefault="00643144" w:rsidP="00643144">
      <w:pPr>
        <w:pStyle w:val="MYSTYLE"/>
        <w:ind w:firstLine="567"/>
        <w:rPr>
          <w:rFonts w:ascii="Times New Roman" w:hAnsi="Times New Roman"/>
          <w:sz w:val="26"/>
          <w:szCs w:val="26"/>
        </w:rPr>
      </w:pPr>
    </w:p>
    <w:p w14:paraId="365BA9D6" w14:textId="362A5E5B" w:rsidR="00A46381" w:rsidRPr="00643144" w:rsidRDefault="00A46381" w:rsidP="00643144">
      <w:pPr>
        <w:pStyle w:val="MYSTYLE"/>
        <w:ind w:firstLine="567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Assim, o Governo apresenta ao Parlamento Nacional, ao abrigo da alínea a) do número 2 do artigo 115º da Constituição da República, com pedido de prioridade e urgência, a seguinte proposta de lei:</w:t>
      </w:r>
    </w:p>
    <w:p w14:paraId="1595D7FD" w14:textId="77777777" w:rsidR="00A46381" w:rsidRPr="00643144" w:rsidRDefault="00A46381" w:rsidP="00503311">
      <w:pPr>
        <w:pStyle w:val="BodyText"/>
        <w:spacing w:line="360" w:lineRule="auto"/>
        <w:jc w:val="both"/>
        <w:rPr>
          <w:b/>
          <w:sz w:val="26"/>
          <w:szCs w:val="26"/>
        </w:rPr>
      </w:pPr>
    </w:p>
    <w:p w14:paraId="308BBA09" w14:textId="4C242AA7" w:rsidR="00A46381" w:rsidRPr="00643144" w:rsidRDefault="00A46381" w:rsidP="00643144">
      <w:pPr>
        <w:pStyle w:val="BodyText"/>
        <w:spacing w:line="360" w:lineRule="auto"/>
        <w:ind w:left="567"/>
        <w:jc w:val="center"/>
        <w:rPr>
          <w:sz w:val="26"/>
          <w:szCs w:val="26"/>
        </w:rPr>
      </w:pPr>
      <w:r w:rsidRPr="00643144">
        <w:rPr>
          <w:sz w:val="26"/>
          <w:szCs w:val="26"/>
        </w:rPr>
        <w:t>Artigo 1.º</w:t>
      </w:r>
    </w:p>
    <w:p w14:paraId="7B6CBCCA" w14:textId="77777777" w:rsidR="00A46381" w:rsidRPr="00643144" w:rsidRDefault="00A46381" w:rsidP="00643144">
      <w:pPr>
        <w:pStyle w:val="BodyText"/>
        <w:spacing w:line="360" w:lineRule="auto"/>
        <w:ind w:left="567"/>
        <w:jc w:val="center"/>
        <w:rPr>
          <w:b/>
          <w:sz w:val="26"/>
          <w:szCs w:val="26"/>
        </w:rPr>
      </w:pPr>
      <w:r w:rsidRPr="00643144">
        <w:rPr>
          <w:b/>
          <w:sz w:val="26"/>
          <w:szCs w:val="26"/>
        </w:rPr>
        <w:t>Legitimidade</w:t>
      </w:r>
    </w:p>
    <w:p w14:paraId="4DAA32F4" w14:textId="0DA11C5A" w:rsidR="00643144" w:rsidRPr="00643144" w:rsidRDefault="00643144" w:rsidP="00643144">
      <w:pPr>
        <w:pStyle w:val="MYSTYLE"/>
        <w:ind w:left="709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 xml:space="preserve">O pedido de indulto, total ou parcial, de pena de prisão ou medida de segurança de internamento é dirigido ao Presidente da República e pode ser apresentado pelo condenado, pelo seu representante legal, pelo seu cônjuge ou por pessoa com quem o condenado mantenha uma relação análoga ou por familiar. </w:t>
      </w:r>
    </w:p>
    <w:p w14:paraId="571D1212" w14:textId="77777777" w:rsidR="00A46381" w:rsidRPr="00643144" w:rsidRDefault="00A46381" w:rsidP="00643144">
      <w:pPr>
        <w:pStyle w:val="BodyText"/>
        <w:spacing w:line="360" w:lineRule="auto"/>
        <w:ind w:left="567"/>
        <w:jc w:val="both"/>
        <w:rPr>
          <w:b/>
          <w:sz w:val="26"/>
          <w:szCs w:val="26"/>
        </w:rPr>
      </w:pPr>
    </w:p>
    <w:p w14:paraId="114B0E84" w14:textId="2EE35B6B" w:rsidR="00A46381" w:rsidRPr="00643144" w:rsidRDefault="00A46381" w:rsidP="00643144">
      <w:pPr>
        <w:pStyle w:val="BodyText"/>
        <w:spacing w:line="360" w:lineRule="auto"/>
        <w:ind w:left="567"/>
        <w:jc w:val="center"/>
        <w:rPr>
          <w:sz w:val="26"/>
          <w:szCs w:val="26"/>
        </w:rPr>
      </w:pPr>
      <w:r w:rsidRPr="00643144">
        <w:rPr>
          <w:sz w:val="26"/>
          <w:szCs w:val="26"/>
        </w:rPr>
        <w:t>Artigo 2.º</w:t>
      </w:r>
    </w:p>
    <w:p w14:paraId="143740D4" w14:textId="77777777" w:rsidR="00643144" w:rsidRPr="00643144" w:rsidRDefault="00643144" w:rsidP="00643144">
      <w:pPr>
        <w:pStyle w:val="MYSTYLE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643144">
        <w:rPr>
          <w:rFonts w:ascii="Times New Roman" w:hAnsi="Times New Roman"/>
          <w:b/>
          <w:sz w:val="26"/>
          <w:szCs w:val="26"/>
        </w:rPr>
        <w:t>Datas oficias para a concessão do indulto</w:t>
      </w:r>
    </w:p>
    <w:p w14:paraId="48B1A70D" w14:textId="77777777" w:rsidR="00643144" w:rsidRDefault="00643144" w:rsidP="00643144">
      <w:pPr>
        <w:pStyle w:val="MYSTYLE"/>
        <w:numPr>
          <w:ilvl w:val="0"/>
          <w:numId w:val="38"/>
        </w:numPr>
        <w:tabs>
          <w:tab w:val="left" w:pos="0"/>
        </w:tabs>
        <w:ind w:left="709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Os dias oficiais de concessão do indulto são, em cada ano:</w:t>
      </w:r>
    </w:p>
    <w:p w14:paraId="31726459" w14:textId="77777777" w:rsidR="00643144" w:rsidRDefault="00643144" w:rsidP="00643144">
      <w:pPr>
        <w:pStyle w:val="MYSTYLE"/>
        <w:numPr>
          <w:ilvl w:val="0"/>
          <w:numId w:val="29"/>
        </w:numPr>
        <w:tabs>
          <w:tab w:val="left" w:pos="0"/>
        </w:tabs>
        <w:ind w:left="1560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O dia 22 de Dezembro;</w:t>
      </w:r>
    </w:p>
    <w:p w14:paraId="62473557" w14:textId="77777777" w:rsidR="00643144" w:rsidRDefault="00643144" w:rsidP="00643144">
      <w:pPr>
        <w:pStyle w:val="MYSTYLE"/>
        <w:numPr>
          <w:ilvl w:val="0"/>
          <w:numId w:val="29"/>
        </w:numPr>
        <w:tabs>
          <w:tab w:val="left" w:pos="0"/>
        </w:tabs>
        <w:ind w:left="1560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 xml:space="preserve">O dia 20 de Maio. </w:t>
      </w:r>
    </w:p>
    <w:p w14:paraId="63228BC6" w14:textId="65BB1C82" w:rsidR="00643144" w:rsidRPr="00643144" w:rsidRDefault="00643144" w:rsidP="00643144">
      <w:pPr>
        <w:pStyle w:val="MYSTYLE"/>
        <w:numPr>
          <w:ilvl w:val="0"/>
          <w:numId w:val="38"/>
        </w:numPr>
        <w:tabs>
          <w:tab w:val="left" w:pos="0"/>
        </w:tabs>
        <w:ind w:left="709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Sem prejuízo do disposto no número anterior, o Presidente da República pode, no início de cada ano, definir, por decreto, outras datas para a concessão do indulto, fixando o prazo para a apresentação do respectivo pedido nos termos do artigo anterior.</w:t>
      </w:r>
    </w:p>
    <w:p w14:paraId="79C68E33" w14:textId="77777777" w:rsidR="00A46381" w:rsidRPr="00643144" w:rsidRDefault="00A46381" w:rsidP="00643144">
      <w:pPr>
        <w:pStyle w:val="BodyText"/>
        <w:spacing w:line="360" w:lineRule="auto"/>
        <w:ind w:left="567"/>
        <w:jc w:val="both"/>
        <w:rPr>
          <w:b/>
          <w:sz w:val="26"/>
          <w:szCs w:val="26"/>
        </w:rPr>
      </w:pPr>
    </w:p>
    <w:p w14:paraId="514A4525" w14:textId="7A340B26" w:rsidR="00A46381" w:rsidRPr="00643144" w:rsidRDefault="00A46381" w:rsidP="00643144">
      <w:pPr>
        <w:pStyle w:val="BodyText"/>
        <w:spacing w:line="360" w:lineRule="auto"/>
        <w:ind w:left="567"/>
        <w:jc w:val="center"/>
        <w:rPr>
          <w:sz w:val="26"/>
          <w:szCs w:val="26"/>
        </w:rPr>
      </w:pPr>
      <w:r w:rsidRPr="00643144">
        <w:rPr>
          <w:sz w:val="26"/>
          <w:szCs w:val="26"/>
        </w:rPr>
        <w:t>Artigo 3.º</w:t>
      </w:r>
    </w:p>
    <w:p w14:paraId="01345BE9" w14:textId="77777777" w:rsidR="00643144" w:rsidRDefault="00643144" w:rsidP="00643144">
      <w:pPr>
        <w:pStyle w:val="MYSTYLE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643144">
        <w:rPr>
          <w:rFonts w:ascii="Times New Roman" w:hAnsi="Times New Roman"/>
          <w:b/>
          <w:sz w:val="26"/>
          <w:szCs w:val="26"/>
        </w:rPr>
        <w:t>Requerimento e prazos anuais para a apresentação do pedido de indulto</w:t>
      </w:r>
    </w:p>
    <w:p w14:paraId="461614AE" w14:textId="00AB43B1" w:rsidR="00643144" w:rsidRDefault="00643144" w:rsidP="00643144">
      <w:pPr>
        <w:pStyle w:val="MYSTYLE"/>
        <w:numPr>
          <w:ilvl w:val="0"/>
          <w:numId w:val="39"/>
        </w:numPr>
        <w:ind w:left="709"/>
        <w:rPr>
          <w:rFonts w:ascii="Times New Roman" w:hAnsi="Times New Roman"/>
          <w:b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O pedido de indulto pode ser apresentado, em cada ano, até 120 dias antes de cada uma das datas oficiais para a sua concessão definidas nos termos do artigo anterior.</w:t>
      </w:r>
    </w:p>
    <w:p w14:paraId="5785C8E3" w14:textId="582438FE" w:rsidR="00643144" w:rsidRPr="00643144" w:rsidRDefault="00643144" w:rsidP="00643144">
      <w:pPr>
        <w:pStyle w:val="MYSTYLE"/>
        <w:numPr>
          <w:ilvl w:val="0"/>
          <w:numId w:val="39"/>
        </w:numPr>
        <w:ind w:left="709"/>
        <w:rPr>
          <w:rFonts w:ascii="Times New Roman" w:hAnsi="Times New Roman"/>
          <w:b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A apresentação do pedido de indulto pelo recluso é feita através da entrega de requerimento na secretaria do estabelecimento prisional, que após registo e entrega do respectivo recibo comprovativo ao recluso, o remete ao Presidente da República.</w:t>
      </w:r>
    </w:p>
    <w:p w14:paraId="382F391C" w14:textId="77777777" w:rsidR="00643144" w:rsidRPr="00643144" w:rsidRDefault="00643144" w:rsidP="00643144">
      <w:pPr>
        <w:autoSpaceDE w:val="0"/>
        <w:spacing w:line="360" w:lineRule="auto"/>
        <w:ind w:left="567"/>
        <w:jc w:val="both"/>
        <w:rPr>
          <w:rFonts w:ascii="Times New Roman" w:hAnsi="Times New Roman"/>
          <w:b/>
          <w:bCs/>
          <w:sz w:val="26"/>
          <w:szCs w:val="26"/>
          <w:lang w:val="pt-PT"/>
        </w:rPr>
      </w:pPr>
    </w:p>
    <w:p w14:paraId="0372B86C" w14:textId="209866CE" w:rsidR="00643144" w:rsidRPr="00643144" w:rsidRDefault="00643144" w:rsidP="00643144">
      <w:pPr>
        <w:pStyle w:val="MYSTYLE"/>
        <w:ind w:left="567"/>
        <w:jc w:val="center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Artigo 4.º</w:t>
      </w:r>
    </w:p>
    <w:p w14:paraId="6319C9B2" w14:textId="77777777" w:rsidR="00643144" w:rsidRPr="00643144" w:rsidRDefault="00643144" w:rsidP="00643144">
      <w:pPr>
        <w:pStyle w:val="MYSTYLE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643144">
        <w:rPr>
          <w:rFonts w:ascii="Times New Roman" w:hAnsi="Times New Roman"/>
          <w:b/>
          <w:sz w:val="26"/>
          <w:szCs w:val="26"/>
        </w:rPr>
        <w:t>Instrução</w:t>
      </w:r>
    </w:p>
    <w:p w14:paraId="6F5B8FEC" w14:textId="1D59A71B" w:rsidR="00643144" w:rsidRPr="00643144" w:rsidRDefault="00643144" w:rsidP="00643144">
      <w:pPr>
        <w:pStyle w:val="MYSTYLE"/>
        <w:numPr>
          <w:ilvl w:val="0"/>
          <w:numId w:val="40"/>
        </w:numPr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Uma vez recebido o pedido de indulto, o Presidente da República remete-o ao Ministro da Justiça, que o envia, no prazo de 30 dias a contar da data da recepção do pedido, ao tribunal competente para a execução para instrução, acompanhado dos seguintes elementos:</w:t>
      </w:r>
    </w:p>
    <w:p w14:paraId="26AD3DE8" w14:textId="77777777" w:rsidR="00643144" w:rsidRPr="00643144" w:rsidRDefault="00643144" w:rsidP="00643144">
      <w:pPr>
        <w:pStyle w:val="MYSTYLE"/>
        <w:numPr>
          <w:ilvl w:val="0"/>
          <w:numId w:val="41"/>
        </w:numPr>
        <w:ind w:left="1560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Parecer do director do estabelecimento prisional contendo avaliação do comportamento prisional e das competências adquiridas nesse período;</w:t>
      </w:r>
    </w:p>
    <w:p w14:paraId="5F2CB9C8" w14:textId="77777777" w:rsidR="00643144" w:rsidRPr="00643144" w:rsidRDefault="00643144" w:rsidP="00643144">
      <w:pPr>
        <w:pStyle w:val="MYSTYLE"/>
        <w:numPr>
          <w:ilvl w:val="0"/>
          <w:numId w:val="41"/>
        </w:numPr>
        <w:ind w:left="1560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Relatório dos serviços de reinserção social contendo avaliação das necessidades subsistentes de reinserção social, das perspectivas de enquadramento familiar, social e profissional do condenado e da necessidade de protecção da vítima;</w:t>
      </w:r>
    </w:p>
    <w:p w14:paraId="51E018F4" w14:textId="77777777" w:rsidR="00643144" w:rsidRPr="00643144" w:rsidRDefault="00643144" w:rsidP="00643144">
      <w:pPr>
        <w:pStyle w:val="MYSTYLE"/>
        <w:numPr>
          <w:ilvl w:val="0"/>
          <w:numId w:val="41"/>
        </w:numPr>
        <w:ind w:left="1560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 xml:space="preserve">Informações sobre o estado de saúde, sempre que o pedido se baseie em razões de saúde. </w:t>
      </w:r>
    </w:p>
    <w:p w14:paraId="1D2A26AE" w14:textId="77777777" w:rsidR="00643144" w:rsidRPr="00643144" w:rsidRDefault="00643144" w:rsidP="00643144">
      <w:pPr>
        <w:pStyle w:val="MYSTYLE"/>
        <w:numPr>
          <w:ilvl w:val="0"/>
          <w:numId w:val="41"/>
        </w:numPr>
        <w:ind w:left="1560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Outras informações relevantes constantes do processo individual do recluso.</w:t>
      </w:r>
    </w:p>
    <w:p w14:paraId="751A931C" w14:textId="1DCA3AB0" w:rsidR="00643144" w:rsidRPr="00643144" w:rsidRDefault="00643144" w:rsidP="00643144">
      <w:pPr>
        <w:pStyle w:val="MYSTYLE"/>
        <w:numPr>
          <w:ilvl w:val="0"/>
          <w:numId w:val="40"/>
        </w:numPr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Autuado o pedido, a secretaria do tribunal, independentemente de despacho, constitui apenso ao processo condenatório, junta cópia da decisão condenatória e solicita, no prazo de 10 dias, os seguintes elementos:</w:t>
      </w:r>
    </w:p>
    <w:p w14:paraId="178A9854" w14:textId="77777777" w:rsidR="00643144" w:rsidRPr="00643144" w:rsidRDefault="00643144" w:rsidP="00643144">
      <w:pPr>
        <w:pStyle w:val="MYSTYLE"/>
        <w:numPr>
          <w:ilvl w:val="0"/>
          <w:numId w:val="42"/>
        </w:numPr>
        <w:ind w:left="1560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Cômputo da pena efectuado pelo Ministério Público;</w:t>
      </w:r>
    </w:p>
    <w:p w14:paraId="3B028B6F" w14:textId="77777777" w:rsidR="00643144" w:rsidRPr="00643144" w:rsidRDefault="00643144" w:rsidP="00643144">
      <w:pPr>
        <w:pStyle w:val="MYSTYLE"/>
        <w:numPr>
          <w:ilvl w:val="0"/>
          <w:numId w:val="42"/>
        </w:numPr>
        <w:ind w:left="1560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Certificado de registo criminal actualizado ou informação sobre conhecimento de processos penais pendentes e de antecedentes criminais.</w:t>
      </w:r>
    </w:p>
    <w:p w14:paraId="6BABEEA6" w14:textId="0FB53AC6" w:rsidR="00643144" w:rsidRPr="00643144" w:rsidRDefault="00643144" w:rsidP="00643144">
      <w:pPr>
        <w:pStyle w:val="MYSTYLE"/>
        <w:numPr>
          <w:ilvl w:val="0"/>
          <w:numId w:val="40"/>
        </w:numPr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A instrução do processo deve estar concluída no prazo de 30 dias a contar da data de autuação no tribunal da execução.</w:t>
      </w:r>
    </w:p>
    <w:p w14:paraId="11AC9DC4" w14:textId="77777777" w:rsidR="00643144" w:rsidRPr="00643144" w:rsidRDefault="00643144" w:rsidP="00643144">
      <w:pPr>
        <w:pStyle w:val="MYSTYLE"/>
        <w:ind w:left="567"/>
        <w:jc w:val="center"/>
        <w:rPr>
          <w:rFonts w:ascii="Times New Roman" w:hAnsi="Times New Roman"/>
          <w:sz w:val="26"/>
          <w:szCs w:val="26"/>
        </w:rPr>
      </w:pPr>
    </w:p>
    <w:p w14:paraId="3DEF4187" w14:textId="2F0F6B68" w:rsidR="00643144" w:rsidRPr="00643144" w:rsidRDefault="00643144" w:rsidP="00643144">
      <w:pPr>
        <w:pStyle w:val="MYSTYLE"/>
        <w:ind w:left="567"/>
        <w:jc w:val="center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Artigo 5.º</w:t>
      </w:r>
    </w:p>
    <w:p w14:paraId="1EB1AF30" w14:textId="77777777" w:rsidR="00643144" w:rsidRPr="00643144" w:rsidRDefault="00643144" w:rsidP="00643144">
      <w:pPr>
        <w:pStyle w:val="MYSTYLE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643144">
        <w:rPr>
          <w:rFonts w:ascii="Times New Roman" w:hAnsi="Times New Roman"/>
          <w:b/>
          <w:sz w:val="26"/>
          <w:szCs w:val="26"/>
        </w:rPr>
        <w:t>Parecer e remessa dos autos</w:t>
      </w:r>
    </w:p>
    <w:p w14:paraId="606D30D8" w14:textId="77777777" w:rsidR="00643144" w:rsidRDefault="00643144" w:rsidP="00643144">
      <w:pPr>
        <w:pStyle w:val="MYSTYLE"/>
        <w:numPr>
          <w:ilvl w:val="0"/>
          <w:numId w:val="33"/>
        </w:numPr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Finda a instrução, são os autos continuados com vista ao Ministério Público, que emite parecer no prazo de dez dias.</w:t>
      </w:r>
    </w:p>
    <w:p w14:paraId="3F642D41" w14:textId="57F7AB01" w:rsidR="00643144" w:rsidRPr="00643144" w:rsidRDefault="00643144" w:rsidP="00643144">
      <w:pPr>
        <w:pStyle w:val="MYSTYLE"/>
        <w:numPr>
          <w:ilvl w:val="0"/>
          <w:numId w:val="33"/>
        </w:numPr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Emitido o parecer, o juiz pronuncia-se no prazo de 10 dias e ordena a remessa dos autos ao Ministro da Justiça, que os leva à decisão do Presidente da República.</w:t>
      </w:r>
    </w:p>
    <w:p w14:paraId="7D983644" w14:textId="77777777" w:rsidR="00643144" w:rsidRPr="00643144" w:rsidRDefault="00643144" w:rsidP="00643144">
      <w:pPr>
        <w:pStyle w:val="MYSTYLE"/>
        <w:ind w:left="567"/>
        <w:rPr>
          <w:rFonts w:ascii="Times New Roman" w:hAnsi="Times New Roman"/>
          <w:sz w:val="26"/>
          <w:szCs w:val="26"/>
        </w:rPr>
      </w:pPr>
    </w:p>
    <w:p w14:paraId="0128FDB8" w14:textId="28B23C53" w:rsidR="00643144" w:rsidRPr="00643144" w:rsidRDefault="00643144" w:rsidP="00643144">
      <w:pPr>
        <w:pStyle w:val="MYSTYLE"/>
        <w:ind w:left="567"/>
        <w:jc w:val="center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Artigo 6.º</w:t>
      </w:r>
    </w:p>
    <w:p w14:paraId="1C9A2CED" w14:textId="77777777" w:rsidR="00643144" w:rsidRPr="00643144" w:rsidRDefault="00643144" w:rsidP="00643144">
      <w:pPr>
        <w:pStyle w:val="MYSTYLE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643144">
        <w:rPr>
          <w:rFonts w:ascii="Times New Roman" w:hAnsi="Times New Roman"/>
          <w:b/>
          <w:sz w:val="26"/>
          <w:szCs w:val="26"/>
        </w:rPr>
        <w:t>Decreto presidencial e libertação imediata do recluso</w:t>
      </w:r>
    </w:p>
    <w:p w14:paraId="7E5B05AB" w14:textId="77777777" w:rsidR="00643144" w:rsidRDefault="00643144" w:rsidP="00643144">
      <w:pPr>
        <w:pStyle w:val="MYSTYLE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A concessão do indulto deve atender, no seu fundamento, às exigências pessoais, familiares e sociais do condenado e às exigências de ressocialização, ao comportamento prisional e seu esforço de reinserção social.</w:t>
      </w:r>
    </w:p>
    <w:p w14:paraId="6F6D890F" w14:textId="77777777" w:rsidR="00503311" w:rsidRDefault="00643144" w:rsidP="00503311">
      <w:pPr>
        <w:pStyle w:val="MYSTYLE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O decreto presidencial que conceda o indulto ou o despacho que o negue é comunicado ao condenado, ao requerente que não seja o condenado, ao Ministério Público e ao tribunal onde correu o respectivo processo de condenação.</w:t>
      </w:r>
    </w:p>
    <w:p w14:paraId="4AED6DE6" w14:textId="582FF5E4" w:rsidR="00643144" w:rsidRPr="00503311" w:rsidRDefault="00643144" w:rsidP="00503311">
      <w:pPr>
        <w:pStyle w:val="MYSTYLE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503311">
        <w:rPr>
          <w:rFonts w:ascii="Times New Roman" w:hAnsi="Times New Roman"/>
          <w:sz w:val="26"/>
          <w:szCs w:val="26"/>
        </w:rPr>
        <w:t>Quando a concessão do indulto implicar a imediata libertação do indultado, o decreto presidencial é logo comunicado, pelo Ministério da Justiça, ao tribunal da execução com vista à emissão do correspondente mandado.</w:t>
      </w:r>
    </w:p>
    <w:p w14:paraId="42F905F8" w14:textId="77777777" w:rsidR="00503311" w:rsidRDefault="00503311" w:rsidP="00643144">
      <w:pPr>
        <w:pStyle w:val="MYSTYLE"/>
        <w:ind w:left="567"/>
        <w:rPr>
          <w:rFonts w:ascii="Times New Roman" w:hAnsi="Times New Roman"/>
          <w:sz w:val="26"/>
          <w:szCs w:val="26"/>
        </w:rPr>
      </w:pPr>
    </w:p>
    <w:p w14:paraId="119DF0FE" w14:textId="00C3767A" w:rsidR="00643144" w:rsidRPr="00643144" w:rsidRDefault="00643144" w:rsidP="00503311">
      <w:pPr>
        <w:pStyle w:val="MYSTYLE"/>
        <w:ind w:left="567"/>
        <w:jc w:val="center"/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Artigo 7.º</w:t>
      </w:r>
    </w:p>
    <w:p w14:paraId="7332EAFB" w14:textId="77777777" w:rsidR="00643144" w:rsidRPr="00643144" w:rsidRDefault="00643144" w:rsidP="00503311">
      <w:pPr>
        <w:pStyle w:val="MYSTYLE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643144">
        <w:rPr>
          <w:rFonts w:ascii="Times New Roman" w:hAnsi="Times New Roman"/>
          <w:b/>
          <w:sz w:val="26"/>
          <w:szCs w:val="26"/>
        </w:rPr>
        <w:t>Revogação</w:t>
      </w:r>
    </w:p>
    <w:p w14:paraId="31DF1FDC" w14:textId="77777777" w:rsidR="00503311" w:rsidRDefault="00643144" w:rsidP="00503311">
      <w:pPr>
        <w:pStyle w:val="MYSTYLE"/>
        <w:numPr>
          <w:ilvl w:val="0"/>
          <w:numId w:val="35"/>
        </w:numPr>
        <w:rPr>
          <w:rFonts w:ascii="Times New Roman" w:hAnsi="Times New Roman"/>
          <w:sz w:val="26"/>
          <w:szCs w:val="26"/>
        </w:rPr>
      </w:pPr>
      <w:r w:rsidRPr="00643144">
        <w:rPr>
          <w:rFonts w:ascii="Times New Roman" w:hAnsi="Times New Roman"/>
          <w:sz w:val="26"/>
          <w:szCs w:val="26"/>
        </w:rPr>
        <w:t>O indulto pode ser revogado, também por decreto presidencial, até ao momento em que ocorreria o termo da pena, quando se vierem a revelar falsos os factos que fundamentaram a sua concessão ou se houver incumprimento das condições a que tenha sido subordinado.</w:t>
      </w:r>
    </w:p>
    <w:p w14:paraId="694DD7B9" w14:textId="77777777" w:rsidR="00503311" w:rsidRDefault="00643144" w:rsidP="00503311">
      <w:pPr>
        <w:pStyle w:val="MYSTYLE"/>
        <w:numPr>
          <w:ilvl w:val="0"/>
          <w:numId w:val="35"/>
        </w:numPr>
        <w:rPr>
          <w:rFonts w:ascii="Times New Roman" w:hAnsi="Times New Roman"/>
          <w:sz w:val="26"/>
          <w:szCs w:val="26"/>
        </w:rPr>
      </w:pPr>
      <w:r w:rsidRPr="00503311">
        <w:rPr>
          <w:rFonts w:ascii="Times New Roman" w:hAnsi="Times New Roman"/>
          <w:sz w:val="26"/>
          <w:szCs w:val="26"/>
        </w:rPr>
        <w:t>A revogação é promovida pelo Ministério Público oficiosamente ou a solicitação do Ministro da justiça.</w:t>
      </w:r>
    </w:p>
    <w:p w14:paraId="2A17259C" w14:textId="77777777" w:rsidR="00503311" w:rsidRDefault="00643144" w:rsidP="00503311">
      <w:pPr>
        <w:pStyle w:val="MYSTYLE"/>
        <w:numPr>
          <w:ilvl w:val="0"/>
          <w:numId w:val="35"/>
        </w:numPr>
        <w:rPr>
          <w:rFonts w:ascii="Times New Roman" w:hAnsi="Times New Roman"/>
          <w:sz w:val="26"/>
          <w:szCs w:val="26"/>
        </w:rPr>
      </w:pPr>
      <w:r w:rsidRPr="00503311">
        <w:rPr>
          <w:rFonts w:ascii="Times New Roman" w:hAnsi="Times New Roman"/>
          <w:sz w:val="26"/>
          <w:szCs w:val="26"/>
        </w:rPr>
        <w:t>Realizadas as diligências instrutórias pertinentes, o juiz pronuncia-se e ordena a remessa dos autos ao Ministro da justiça, que os fará presentes ao Presidente da República para decisão.</w:t>
      </w:r>
    </w:p>
    <w:p w14:paraId="6BB177CF" w14:textId="550AA0F2" w:rsidR="00643144" w:rsidRPr="00503311" w:rsidRDefault="00643144" w:rsidP="00503311">
      <w:pPr>
        <w:pStyle w:val="MYSTYLE"/>
        <w:numPr>
          <w:ilvl w:val="0"/>
          <w:numId w:val="35"/>
        </w:numPr>
        <w:rPr>
          <w:rFonts w:ascii="Times New Roman" w:hAnsi="Times New Roman"/>
          <w:sz w:val="26"/>
          <w:szCs w:val="26"/>
        </w:rPr>
      </w:pPr>
      <w:r w:rsidRPr="00503311">
        <w:rPr>
          <w:rFonts w:ascii="Times New Roman" w:hAnsi="Times New Roman"/>
          <w:sz w:val="26"/>
          <w:szCs w:val="26"/>
        </w:rPr>
        <w:t>O decreto presidencial que revogue o indulto é comunicado ao condenado, ao Ministério Público e ao respectivo processo de condenação.</w:t>
      </w:r>
    </w:p>
    <w:p w14:paraId="71DB659A" w14:textId="77777777" w:rsidR="00643144" w:rsidRPr="00643144" w:rsidRDefault="00643144" w:rsidP="00643144">
      <w:pPr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08D5C4C7" w14:textId="5121C164" w:rsidR="00643144" w:rsidRPr="00643144" w:rsidRDefault="00643144" w:rsidP="00503311">
      <w:pPr>
        <w:spacing w:line="360" w:lineRule="auto"/>
        <w:ind w:left="567"/>
        <w:jc w:val="center"/>
        <w:rPr>
          <w:rFonts w:ascii="Times New Roman" w:hAnsi="Times New Roman"/>
          <w:sz w:val="26"/>
          <w:szCs w:val="26"/>
          <w:lang w:val="pt-PT"/>
        </w:rPr>
      </w:pPr>
      <w:r w:rsidRPr="00643144">
        <w:rPr>
          <w:rFonts w:ascii="Times New Roman" w:hAnsi="Times New Roman"/>
          <w:sz w:val="26"/>
          <w:szCs w:val="26"/>
          <w:lang w:val="pt-PT"/>
        </w:rPr>
        <w:t>Artigo 8.º</w:t>
      </w:r>
    </w:p>
    <w:p w14:paraId="38483CFD" w14:textId="465881D0" w:rsidR="00643144" w:rsidRPr="00643144" w:rsidRDefault="00643144" w:rsidP="00503311">
      <w:pPr>
        <w:spacing w:line="360" w:lineRule="auto"/>
        <w:ind w:left="567"/>
        <w:jc w:val="center"/>
        <w:rPr>
          <w:rFonts w:ascii="Times New Roman" w:hAnsi="Times New Roman"/>
          <w:b/>
          <w:sz w:val="26"/>
          <w:szCs w:val="26"/>
          <w:lang w:val="pt-PT"/>
        </w:rPr>
      </w:pPr>
      <w:r w:rsidRPr="00643144">
        <w:rPr>
          <w:rFonts w:ascii="Times New Roman" w:hAnsi="Times New Roman"/>
          <w:b/>
          <w:sz w:val="26"/>
          <w:szCs w:val="26"/>
          <w:lang w:val="pt-PT"/>
        </w:rPr>
        <w:t>Entrada em vigor</w:t>
      </w:r>
    </w:p>
    <w:p w14:paraId="341EF573" w14:textId="7E0C488D" w:rsidR="00643144" w:rsidRPr="00643144" w:rsidRDefault="00643144" w:rsidP="00503311">
      <w:pPr>
        <w:spacing w:line="360" w:lineRule="auto"/>
        <w:ind w:left="709"/>
        <w:jc w:val="both"/>
        <w:rPr>
          <w:rFonts w:ascii="Times New Roman" w:hAnsi="Times New Roman"/>
          <w:sz w:val="26"/>
          <w:szCs w:val="26"/>
          <w:lang w:val="pt-PT"/>
        </w:rPr>
      </w:pPr>
      <w:r w:rsidRPr="00643144">
        <w:rPr>
          <w:rFonts w:ascii="Times New Roman" w:hAnsi="Times New Roman"/>
          <w:sz w:val="26"/>
          <w:szCs w:val="26"/>
          <w:lang w:val="pt-PT"/>
        </w:rPr>
        <w:t>A presente lei entra em vigor no dia seguinte ao da sua publicação.</w:t>
      </w:r>
    </w:p>
    <w:p w14:paraId="05A78F21" w14:textId="77777777" w:rsidR="00A46381" w:rsidRPr="00643144" w:rsidRDefault="00A46381" w:rsidP="00643144">
      <w:pPr>
        <w:spacing w:line="360" w:lineRule="auto"/>
        <w:ind w:left="567"/>
        <w:jc w:val="both"/>
        <w:rPr>
          <w:rFonts w:ascii="Times New Roman" w:hAnsi="Times New Roman"/>
          <w:sz w:val="26"/>
          <w:szCs w:val="26"/>
          <w:lang w:val="pt-PT"/>
        </w:rPr>
      </w:pPr>
    </w:p>
    <w:p w14:paraId="65A4E1D0" w14:textId="77777777" w:rsidR="00643144" w:rsidRPr="00643144" w:rsidRDefault="00643144" w:rsidP="00643144">
      <w:pPr>
        <w:spacing w:line="360" w:lineRule="auto"/>
        <w:ind w:left="567"/>
        <w:jc w:val="both"/>
        <w:rPr>
          <w:rFonts w:ascii="Times New Roman" w:hAnsi="Times New Roman"/>
          <w:sz w:val="26"/>
          <w:szCs w:val="26"/>
          <w:lang w:val="pt-PT"/>
        </w:rPr>
      </w:pPr>
    </w:p>
    <w:p w14:paraId="3C4CABAE" w14:textId="68C75AFD" w:rsidR="009761E4" w:rsidRPr="00643144" w:rsidRDefault="00B71EA7" w:rsidP="00643144">
      <w:pPr>
        <w:spacing w:line="360" w:lineRule="auto"/>
        <w:ind w:left="567"/>
        <w:jc w:val="both"/>
        <w:rPr>
          <w:rFonts w:ascii="Times New Roman" w:hAnsi="Times New Roman"/>
          <w:sz w:val="26"/>
          <w:szCs w:val="26"/>
          <w:lang w:val="pt-PT"/>
        </w:rPr>
      </w:pPr>
      <w:r w:rsidRPr="00643144">
        <w:rPr>
          <w:rFonts w:ascii="Times New Roman" w:hAnsi="Times New Roman"/>
          <w:sz w:val="26"/>
          <w:szCs w:val="26"/>
          <w:lang w:val="pt-PT"/>
        </w:rPr>
        <w:t>O Primeiro-Ministro,</w:t>
      </w:r>
    </w:p>
    <w:p w14:paraId="3607EACC" w14:textId="77777777" w:rsidR="00B71EA7" w:rsidRPr="00643144" w:rsidRDefault="00B71EA7" w:rsidP="00643144">
      <w:pPr>
        <w:spacing w:line="360" w:lineRule="auto"/>
        <w:ind w:left="567"/>
        <w:jc w:val="both"/>
        <w:rPr>
          <w:rFonts w:ascii="Times New Roman" w:hAnsi="Times New Roman"/>
          <w:sz w:val="26"/>
          <w:szCs w:val="26"/>
          <w:lang w:val="pt-PT"/>
        </w:rPr>
      </w:pPr>
    </w:p>
    <w:p w14:paraId="42FA95AB" w14:textId="33D513CA" w:rsidR="00B71EA7" w:rsidRPr="00643144" w:rsidRDefault="00B71EA7" w:rsidP="00643144">
      <w:pPr>
        <w:spacing w:line="360" w:lineRule="auto"/>
        <w:ind w:left="567"/>
        <w:jc w:val="both"/>
        <w:rPr>
          <w:rFonts w:ascii="Times New Roman" w:hAnsi="Times New Roman"/>
          <w:sz w:val="26"/>
          <w:szCs w:val="26"/>
          <w:lang w:val="pt-PT"/>
        </w:rPr>
      </w:pPr>
      <w:r w:rsidRPr="00643144">
        <w:rPr>
          <w:rFonts w:ascii="Times New Roman" w:hAnsi="Times New Roman"/>
          <w:sz w:val="26"/>
          <w:szCs w:val="26"/>
          <w:lang w:val="pt-PT"/>
        </w:rPr>
        <w:t>Kay Rala Xanana Gusmão</w:t>
      </w:r>
    </w:p>
    <w:p w14:paraId="5B4CFEBA" w14:textId="77777777" w:rsidR="00B71EA7" w:rsidRPr="00643144" w:rsidRDefault="00B71EA7" w:rsidP="00643144">
      <w:pPr>
        <w:spacing w:line="360" w:lineRule="auto"/>
        <w:ind w:left="567"/>
        <w:jc w:val="both"/>
        <w:rPr>
          <w:rFonts w:ascii="Times New Roman" w:hAnsi="Times New Roman"/>
          <w:sz w:val="26"/>
          <w:szCs w:val="26"/>
          <w:lang w:val="pt-PT"/>
        </w:rPr>
      </w:pPr>
    </w:p>
    <w:p w14:paraId="10650DA5" w14:textId="318077CE" w:rsidR="00B71EA7" w:rsidRPr="00643144" w:rsidRDefault="00B71EA7" w:rsidP="00643144">
      <w:pPr>
        <w:spacing w:line="360" w:lineRule="auto"/>
        <w:ind w:left="567"/>
        <w:jc w:val="both"/>
        <w:rPr>
          <w:rFonts w:ascii="Times New Roman" w:hAnsi="Times New Roman"/>
          <w:sz w:val="26"/>
          <w:szCs w:val="26"/>
          <w:lang w:val="pt-PT"/>
        </w:rPr>
      </w:pPr>
      <w:r w:rsidRPr="00643144">
        <w:rPr>
          <w:rFonts w:ascii="Times New Roman" w:hAnsi="Times New Roman"/>
          <w:sz w:val="26"/>
          <w:szCs w:val="26"/>
          <w:lang w:val="pt-PT"/>
        </w:rPr>
        <w:t>O Ministro da Justiça,</w:t>
      </w:r>
    </w:p>
    <w:p w14:paraId="0FC91D94" w14:textId="77777777" w:rsidR="00B71EA7" w:rsidRPr="00643144" w:rsidRDefault="00B71EA7" w:rsidP="00643144">
      <w:pPr>
        <w:spacing w:line="360" w:lineRule="auto"/>
        <w:ind w:left="567"/>
        <w:jc w:val="both"/>
        <w:rPr>
          <w:rFonts w:ascii="Times New Roman" w:hAnsi="Times New Roman"/>
          <w:sz w:val="26"/>
          <w:szCs w:val="26"/>
          <w:lang w:val="pt-PT"/>
        </w:rPr>
      </w:pPr>
    </w:p>
    <w:p w14:paraId="2880E6CA" w14:textId="1B62432E" w:rsidR="00B71EA7" w:rsidRPr="00643144" w:rsidRDefault="00B71EA7" w:rsidP="00643144">
      <w:pPr>
        <w:spacing w:line="360" w:lineRule="auto"/>
        <w:ind w:left="567"/>
        <w:jc w:val="both"/>
        <w:rPr>
          <w:rFonts w:ascii="Times New Roman" w:hAnsi="Times New Roman"/>
          <w:sz w:val="26"/>
          <w:szCs w:val="26"/>
          <w:lang w:val="pt-PT"/>
        </w:rPr>
      </w:pPr>
      <w:r w:rsidRPr="00643144">
        <w:rPr>
          <w:rFonts w:ascii="Times New Roman" w:hAnsi="Times New Roman"/>
          <w:sz w:val="26"/>
          <w:szCs w:val="26"/>
          <w:lang w:val="pt-PT"/>
        </w:rPr>
        <w:t>Dionísio da Costa Babo Soares</w:t>
      </w:r>
    </w:p>
    <w:sectPr w:rsidR="00B71EA7" w:rsidRPr="00643144" w:rsidSect="0018033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402" w:right="1134" w:bottom="1701" w:left="2041" w:header="85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3EA1E" w14:textId="77777777" w:rsidR="00643144" w:rsidRDefault="00643144">
      <w:r>
        <w:separator/>
      </w:r>
    </w:p>
  </w:endnote>
  <w:endnote w:type="continuationSeparator" w:id="0">
    <w:p w14:paraId="30C08599" w14:textId="77777777" w:rsidR="00643144" w:rsidRDefault="0064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Garamon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yriad Pro">
    <w:altName w:val="Andale Mon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FEC3E" w14:textId="77777777" w:rsidR="00643144" w:rsidRPr="00FC33F8" w:rsidRDefault="00643144" w:rsidP="00245129">
    <w:pPr>
      <w:framePr w:w="2603" w:h="833" w:hRule="exact" w:hSpace="181" w:wrap="around" w:vAnchor="page" w:hAnchor="page" w:x="8506" w:y="15735"/>
      <w:rPr>
        <w:rFonts w:ascii="Myriad Pro" w:hAnsi="Myriad Pro"/>
        <w:color w:val="272726"/>
        <w:sz w:val="14"/>
        <w:lang w:val="pt-PT"/>
      </w:rPr>
    </w:pPr>
    <w:r w:rsidRPr="00FC33F8">
      <w:rPr>
        <w:rFonts w:ascii="MyriadPro-Regular" w:hAnsi="MyriadPro-Regular" w:cs="MyriadPro-Regular"/>
        <w:color w:val="272726"/>
        <w:sz w:val="14"/>
        <w:szCs w:val="14"/>
      </w:rPr>
      <w:t>Avenida Jacinto Cândido, Caicoli</w:t>
    </w:r>
    <w:r w:rsidRPr="00FC33F8">
      <w:rPr>
        <w:rFonts w:ascii="Myriad Pro" w:hAnsi="Myriad Pro"/>
        <w:color w:val="272726"/>
        <w:sz w:val="14"/>
        <w:lang w:val="pt-PT"/>
      </w:rPr>
      <w:t>,</w:t>
    </w:r>
  </w:p>
  <w:p w14:paraId="2F06CCBC" w14:textId="77777777" w:rsidR="00643144" w:rsidRPr="00FC33F8" w:rsidRDefault="00643144" w:rsidP="00245129">
    <w:pPr>
      <w:framePr w:w="2603" w:h="833" w:hRule="exact" w:hSpace="181" w:wrap="around" w:vAnchor="page" w:hAnchor="page" w:x="8506" w:y="15735"/>
      <w:rPr>
        <w:rFonts w:ascii="MyriadPro-Regular" w:hAnsi="MyriadPro-Regular" w:cs="MyriadPro-Regular"/>
        <w:color w:val="272726"/>
        <w:sz w:val="14"/>
        <w:szCs w:val="14"/>
      </w:rPr>
    </w:pPr>
    <w:r w:rsidRPr="00FC33F8">
      <w:rPr>
        <w:rFonts w:ascii="Myriad Pro" w:hAnsi="Myriad Pro"/>
        <w:color w:val="272726"/>
        <w:sz w:val="14"/>
        <w:lang w:val="pt-PT"/>
      </w:rPr>
      <w:t>Dili, Timor-Leste</w:t>
    </w:r>
  </w:p>
  <w:p w14:paraId="51774BB0" w14:textId="77777777" w:rsidR="00643144" w:rsidRPr="00B56D25" w:rsidRDefault="00643144" w:rsidP="00781AD2">
    <w:pPr>
      <w:framePr w:w="2523" w:h="357" w:hRule="exact" w:hSpace="181" w:wrap="around" w:vAnchor="page" w:hAnchor="page" w:x="5728" w:y="15735"/>
      <w:jc w:val="right"/>
      <w:rPr>
        <w:rFonts w:ascii="Arial" w:hAnsi="Arial"/>
      </w:rPr>
    </w:pPr>
    <w:r w:rsidRPr="00B56D25">
      <w:rPr>
        <w:rStyle w:val="PageNumber"/>
        <w:rFonts w:ascii="Arial" w:hAnsi="Arial"/>
        <w:sz w:val="22"/>
      </w:rPr>
      <w:fldChar w:fldCharType="begin"/>
    </w:r>
    <w:r w:rsidRPr="00B56D25">
      <w:rPr>
        <w:rStyle w:val="PageNumber"/>
        <w:rFonts w:ascii="Arial" w:hAnsi="Arial"/>
        <w:sz w:val="22"/>
      </w:rPr>
      <w:instrText xml:space="preserve"> PAGE </w:instrText>
    </w:r>
    <w:r w:rsidRPr="00B56D25">
      <w:rPr>
        <w:rStyle w:val="PageNumber"/>
        <w:rFonts w:ascii="Arial" w:hAnsi="Arial"/>
        <w:sz w:val="22"/>
      </w:rPr>
      <w:fldChar w:fldCharType="separate"/>
    </w:r>
    <w:r w:rsidR="005415EE">
      <w:rPr>
        <w:rStyle w:val="PageNumber"/>
        <w:rFonts w:ascii="Arial" w:hAnsi="Arial"/>
        <w:noProof/>
        <w:sz w:val="22"/>
      </w:rPr>
      <w:t>7</w:t>
    </w:r>
    <w:r w:rsidRPr="00B56D25">
      <w:rPr>
        <w:rStyle w:val="PageNumber"/>
        <w:rFonts w:ascii="Arial" w:hAnsi="Arial"/>
        <w:sz w:val="22"/>
      </w:rPr>
      <w:fldChar w:fldCharType="end"/>
    </w:r>
    <w:r w:rsidRPr="00B56D25">
      <w:rPr>
        <w:rStyle w:val="PageNumber"/>
        <w:rFonts w:ascii="Arial" w:hAnsi="Arial"/>
        <w:sz w:val="18"/>
      </w:rPr>
      <w:t>/</w:t>
    </w:r>
    <w:r w:rsidRPr="00B56D25">
      <w:rPr>
        <w:rStyle w:val="PageNumber"/>
        <w:rFonts w:ascii="Arial" w:hAnsi="Arial"/>
        <w:sz w:val="18"/>
      </w:rPr>
      <w:fldChar w:fldCharType="begin"/>
    </w:r>
    <w:r w:rsidRPr="00B56D25">
      <w:rPr>
        <w:rStyle w:val="PageNumber"/>
        <w:rFonts w:ascii="Arial" w:hAnsi="Arial"/>
        <w:sz w:val="18"/>
      </w:rPr>
      <w:instrText xml:space="preserve"> NUMPAGES </w:instrText>
    </w:r>
    <w:r w:rsidRPr="00B56D25">
      <w:rPr>
        <w:rStyle w:val="PageNumber"/>
        <w:rFonts w:ascii="Arial" w:hAnsi="Arial"/>
        <w:sz w:val="18"/>
      </w:rPr>
      <w:fldChar w:fldCharType="separate"/>
    </w:r>
    <w:r w:rsidR="005415EE">
      <w:rPr>
        <w:rStyle w:val="PageNumber"/>
        <w:rFonts w:ascii="Arial" w:hAnsi="Arial"/>
        <w:noProof/>
        <w:sz w:val="18"/>
      </w:rPr>
      <w:t>7</w:t>
    </w:r>
    <w:r w:rsidRPr="00B56D25">
      <w:rPr>
        <w:rStyle w:val="PageNumber"/>
        <w:rFonts w:ascii="Arial" w:hAnsi="Arial"/>
        <w:sz w:val="18"/>
      </w:rPr>
      <w:fldChar w:fldCharType="end"/>
    </w:r>
  </w:p>
  <w:p w14:paraId="689F8211" w14:textId="77777777" w:rsidR="00643144" w:rsidRDefault="006431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CC657" wp14:editId="2D819787">
              <wp:simplePos x="0" y="0"/>
              <wp:positionH relativeFrom="page">
                <wp:posOffset>5292725</wp:posOffset>
              </wp:positionH>
              <wp:positionV relativeFrom="page">
                <wp:posOffset>9991090</wp:posOffset>
              </wp:positionV>
              <wp:extent cx="0" cy="539750"/>
              <wp:effectExtent l="9525" t="8890" r="28575" b="22860"/>
              <wp:wrapTight wrapText="bothSides">
                <wp:wrapPolygon edited="0">
                  <wp:start x="-2147483648" y="0"/>
                  <wp:lineTo x="-2147483648" y="21397"/>
                  <wp:lineTo x="-2147483648" y="21397"/>
                  <wp:lineTo x="-2147483648" y="0"/>
                  <wp:lineTo x="-2147483648" y="0"/>
                </wp:wrapPolygon>
              </wp:wrapTight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6.75pt,786.7pt" to="416.75pt,82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" strokecolor="#272727" strokeweight=".5pt">
              <v:fill o:detectmouseclick="t"/>
              <v:shadow opacity="22938f" mv:blur="38100f" offset="0,2pt"/>
              <w10:wrap type="tight"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E1920" w14:textId="77777777" w:rsidR="00643144" w:rsidRPr="00FC33F8" w:rsidRDefault="00643144" w:rsidP="00781AD2">
    <w:pPr>
      <w:framePr w:w="2523" w:h="357" w:hRule="exact" w:hSpace="181" w:wrap="around" w:vAnchor="page" w:hAnchor="page" w:x="5728" w:y="15735"/>
      <w:jc w:val="right"/>
      <w:rPr>
        <w:rFonts w:ascii="Arial" w:hAnsi="Arial"/>
        <w:color w:val="272726"/>
      </w:rPr>
    </w:pPr>
    <w:r w:rsidRPr="00FC33F8">
      <w:rPr>
        <w:rStyle w:val="PageNumber"/>
        <w:rFonts w:ascii="Arial" w:hAnsi="Arial"/>
        <w:color w:val="272726"/>
        <w:sz w:val="22"/>
      </w:rPr>
      <w:fldChar w:fldCharType="begin"/>
    </w:r>
    <w:r w:rsidRPr="00FC33F8">
      <w:rPr>
        <w:rStyle w:val="PageNumber"/>
        <w:rFonts w:ascii="Arial" w:hAnsi="Arial"/>
        <w:color w:val="272726"/>
        <w:sz w:val="22"/>
      </w:rPr>
      <w:instrText xml:space="preserve"> PAGE </w:instrText>
    </w:r>
    <w:r w:rsidRPr="00FC33F8">
      <w:rPr>
        <w:rStyle w:val="PageNumber"/>
        <w:rFonts w:ascii="Arial" w:hAnsi="Arial"/>
        <w:color w:val="272726"/>
        <w:sz w:val="22"/>
      </w:rPr>
      <w:fldChar w:fldCharType="separate"/>
    </w:r>
    <w:r w:rsidR="005415EE">
      <w:rPr>
        <w:rStyle w:val="PageNumber"/>
        <w:rFonts w:ascii="Arial" w:hAnsi="Arial"/>
        <w:noProof/>
        <w:color w:val="272726"/>
        <w:sz w:val="22"/>
      </w:rPr>
      <w:t>1</w:t>
    </w:r>
    <w:r w:rsidRPr="00FC33F8">
      <w:rPr>
        <w:rStyle w:val="PageNumber"/>
        <w:rFonts w:ascii="Arial" w:hAnsi="Arial"/>
        <w:color w:val="272726"/>
        <w:sz w:val="22"/>
      </w:rPr>
      <w:fldChar w:fldCharType="end"/>
    </w:r>
    <w:r w:rsidRPr="00FC33F8">
      <w:rPr>
        <w:rStyle w:val="PageNumber"/>
        <w:rFonts w:ascii="Arial" w:hAnsi="Arial"/>
        <w:color w:val="272726"/>
        <w:sz w:val="18"/>
      </w:rPr>
      <w:t>/</w:t>
    </w:r>
    <w:r w:rsidRPr="00FC33F8">
      <w:rPr>
        <w:rStyle w:val="PageNumber"/>
        <w:rFonts w:ascii="Arial" w:hAnsi="Arial"/>
        <w:color w:val="272726"/>
        <w:sz w:val="18"/>
      </w:rPr>
      <w:fldChar w:fldCharType="begin"/>
    </w:r>
    <w:r w:rsidRPr="00FC33F8">
      <w:rPr>
        <w:rStyle w:val="PageNumber"/>
        <w:rFonts w:ascii="Arial" w:hAnsi="Arial"/>
        <w:color w:val="272726"/>
        <w:sz w:val="18"/>
      </w:rPr>
      <w:instrText xml:space="preserve"> NUMPAGES </w:instrText>
    </w:r>
    <w:r w:rsidRPr="00FC33F8">
      <w:rPr>
        <w:rStyle w:val="PageNumber"/>
        <w:rFonts w:ascii="Arial" w:hAnsi="Arial"/>
        <w:color w:val="272726"/>
        <w:sz w:val="18"/>
      </w:rPr>
      <w:fldChar w:fldCharType="separate"/>
    </w:r>
    <w:r w:rsidR="005415EE">
      <w:rPr>
        <w:rStyle w:val="PageNumber"/>
        <w:rFonts w:ascii="Arial" w:hAnsi="Arial"/>
        <w:noProof/>
        <w:color w:val="272726"/>
        <w:sz w:val="18"/>
      </w:rPr>
      <w:t>2</w:t>
    </w:r>
    <w:r w:rsidRPr="00FC33F8">
      <w:rPr>
        <w:rStyle w:val="PageNumber"/>
        <w:rFonts w:ascii="Arial" w:hAnsi="Arial"/>
        <w:color w:val="272726"/>
        <w:sz w:val="18"/>
      </w:rPr>
      <w:fldChar w:fldCharType="end"/>
    </w:r>
  </w:p>
  <w:p w14:paraId="37B6C0C2" w14:textId="77777777" w:rsidR="00643144" w:rsidRPr="00FC33F8" w:rsidRDefault="00643144">
    <w:pPr>
      <w:pStyle w:val="Footer"/>
      <w:rPr>
        <w:color w:val="272726"/>
      </w:rPr>
    </w:pPr>
    <w:r>
      <w:rPr>
        <w:noProof/>
        <w:color w:val="272726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116CBD" wp14:editId="08854EE1">
              <wp:simplePos x="0" y="0"/>
              <wp:positionH relativeFrom="page">
                <wp:posOffset>5292725</wp:posOffset>
              </wp:positionH>
              <wp:positionV relativeFrom="page">
                <wp:posOffset>9991090</wp:posOffset>
              </wp:positionV>
              <wp:extent cx="0" cy="485775"/>
              <wp:effectExtent l="9525" t="8890" r="28575" b="26035"/>
              <wp:wrapTight wrapText="bothSides">
                <wp:wrapPolygon edited="0">
                  <wp:start x="-2147483648" y="0"/>
                  <wp:lineTo x="-2147483648" y="21402"/>
                  <wp:lineTo x="-2147483648" y="21402"/>
                  <wp:lineTo x="-2147483648" y="0"/>
                  <wp:lineTo x="-2147483648" y="0"/>
                </wp:wrapPolygon>
              </wp:wrapTight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6.75pt,786.7pt" to="416.75pt,82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" strokecolor="#272727" strokeweight=".5pt">
              <v:fill o:detectmouseclick="t"/>
              <v:shadow opacity="22938f" mv:blur="38100f" offset="0,2pt"/>
              <w10:wrap type="tight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A24EE" w14:textId="77777777" w:rsidR="00643144" w:rsidRDefault="00643144">
      <w:r>
        <w:separator/>
      </w:r>
    </w:p>
  </w:footnote>
  <w:footnote w:type="continuationSeparator" w:id="0">
    <w:p w14:paraId="5768B6EF" w14:textId="77777777" w:rsidR="00643144" w:rsidRDefault="006431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DCD8A" w14:textId="77777777" w:rsidR="00643144" w:rsidRDefault="006431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2056CE1" wp14:editId="552EEAA6">
              <wp:simplePos x="0" y="0"/>
              <wp:positionH relativeFrom="page">
                <wp:posOffset>5292725</wp:posOffset>
              </wp:positionH>
              <wp:positionV relativeFrom="page">
                <wp:posOffset>176530</wp:posOffset>
              </wp:positionV>
              <wp:extent cx="0" cy="675005"/>
              <wp:effectExtent l="9525" t="11430" r="28575" b="24765"/>
              <wp:wrapTight wrapText="bothSides">
                <wp:wrapPolygon edited="0">
                  <wp:start x="-2147483648" y="0"/>
                  <wp:lineTo x="-2147483648" y="21397"/>
                  <wp:lineTo x="-2147483648" y="21397"/>
                  <wp:lineTo x="-2147483648" y="0"/>
                  <wp:lineTo x="-2147483648" y="0"/>
                </wp:wrapPolygon>
              </wp:wrapTight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750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6.75pt,13.9pt" to="416.75pt,6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" strokecolor="#272727" strokeweight=".5pt">
              <v:fill o:detectmouseclick="t"/>
              <v:shadow opacity="22938f" mv:blur="38100f" offset="0,2pt"/>
              <w10:wrap type="tight"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7A9EA" w14:textId="77777777" w:rsidR="00643144" w:rsidRDefault="00643144" w:rsidP="00B4314D">
    <w:pPr>
      <w:framePr w:w="3245" w:h="1678" w:hRule="exact" w:hSpace="181" w:wrap="around" w:vAnchor="page" w:hAnchor="page" w:x="8520" w:y="883" w:anchorLock="1"/>
      <w:rPr>
        <w:rFonts w:ascii="Myriad Pro" w:hAnsi="Myriad Pro"/>
        <w:color w:val="272726"/>
        <w:lang w:val="pt-PT"/>
      </w:rPr>
    </w:pPr>
  </w:p>
  <w:p w14:paraId="38FE7204" w14:textId="77777777" w:rsidR="00643144" w:rsidRDefault="00643144" w:rsidP="00B4314D">
    <w:pPr>
      <w:framePr w:w="3245" w:h="1678" w:hRule="exact" w:hSpace="181" w:wrap="around" w:vAnchor="page" w:hAnchor="page" w:x="8520" w:y="883" w:anchorLock="1"/>
      <w:rPr>
        <w:rFonts w:ascii="Myriad Pro" w:hAnsi="Myriad Pro"/>
        <w:color w:val="272726"/>
        <w:lang w:val="pt-PT"/>
      </w:rPr>
    </w:pPr>
  </w:p>
  <w:p w14:paraId="057B51B6" w14:textId="790966BF" w:rsidR="00643144" w:rsidRPr="00B4314D" w:rsidRDefault="00643144" w:rsidP="00B4314D">
    <w:pPr>
      <w:framePr w:w="3245" w:h="1678" w:hRule="exact" w:hSpace="181" w:wrap="around" w:vAnchor="page" w:hAnchor="page" w:x="8520" w:y="883" w:anchorLock="1"/>
      <w:rPr>
        <w:rFonts w:ascii="Myriad Pro" w:hAnsi="Myriad Pro"/>
        <w:color w:val="272726"/>
        <w:sz w:val="20"/>
        <w:szCs w:val="20"/>
        <w:lang w:val="pt-PT"/>
      </w:rPr>
    </w:pPr>
    <w:r>
      <w:rPr>
        <w:rFonts w:ascii="Myriad Pro" w:hAnsi="Myriad Pro"/>
        <w:color w:val="272726"/>
        <w:lang w:val="pt-PT"/>
      </w:rPr>
      <w:t>Gabinete do Ministro</w:t>
    </w:r>
  </w:p>
  <w:p w14:paraId="66FA76B3" w14:textId="77777777" w:rsidR="00643144" w:rsidRPr="00FC33F8" w:rsidRDefault="00643144" w:rsidP="00781AD2">
    <w:pPr>
      <w:framePr w:w="2603" w:h="833" w:hRule="exact" w:hSpace="181" w:wrap="around" w:vAnchor="page" w:hAnchor="page" w:x="8506" w:y="15735"/>
      <w:rPr>
        <w:rFonts w:ascii="Myriad Pro" w:hAnsi="Myriad Pro"/>
        <w:color w:val="272726"/>
        <w:sz w:val="14"/>
        <w:lang w:val="pt-PT"/>
      </w:rPr>
    </w:pPr>
    <w:r w:rsidRPr="00FC33F8">
      <w:rPr>
        <w:rFonts w:ascii="MyriadPro-Regular" w:hAnsi="MyriadPro-Regular" w:cs="MyriadPro-Regular"/>
        <w:color w:val="272726"/>
        <w:sz w:val="14"/>
        <w:szCs w:val="14"/>
      </w:rPr>
      <w:t>Avenida Jacinto Cândido, Caicoli</w:t>
    </w:r>
    <w:r w:rsidRPr="00FC33F8">
      <w:rPr>
        <w:rFonts w:ascii="Myriad Pro" w:hAnsi="Myriad Pro"/>
        <w:color w:val="272726"/>
        <w:sz w:val="14"/>
        <w:lang w:val="pt-PT"/>
      </w:rPr>
      <w:t>,</w:t>
    </w:r>
  </w:p>
  <w:p w14:paraId="31A8AB16" w14:textId="77777777" w:rsidR="00643144" w:rsidRPr="00FC33F8" w:rsidRDefault="00643144" w:rsidP="00781AD2">
    <w:pPr>
      <w:framePr w:w="2603" w:h="833" w:hRule="exact" w:hSpace="181" w:wrap="around" w:vAnchor="page" w:hAnchor="page" w:x="8506" w:y="15735"/>
      <w:rPr>
        <w:rFonts w:ascii="MyriadPro-Regular" w:hAnsi="MyriadPro-Regular" w:cs="MyriadPro-Regular"/>
        <w:color w:val="272726"/>
        <w:sz w:val="14"/>
        <w:szCs w:val="14"/>
      </w:rPr>
    </w:pPr>
    <w:r w:rsidRPr="00FC33F8">
      <w:rPr>
        <w:rFonts w:ascii="Myriad Pro" w:hAnsi="Myriad Pro"/>
        <w:color w:val="272726"/>
        <w:sz w:val="14"/>
        <w:lang w:val="pt-PT"/>
      </w:rPr>
      <w:t>Dili, Timor-Leste</w:t>
    </w:r>
  </w:p>
  <w:p w14:paraId="2EB840B6" w14:textId="77777777" w:rsidR="00643144" w:rsidRPr="00FC33F8" w:rsidRDefault="00643144" w:rsidP="00781AD2">
    <w:pPr>
      <w:pStyle w:val="Header"/>
      <w:ind w:left="-1985"/>
      <w:rPr>
        <w:color w:val="272726"/>
        <w:lang w:val="pt-PT"/>
      </w:rPr>
    </w:pPr>
    <w:r>
      <w:rPr>
        <w:noProof/>
        <w:color w:val="272726"/>
      </w:rPr>
      <w:drawing>
        <wp:inline distT="0" distB="0" distL="0" distR="0" wp14:anchorId="5F9ED80E" wp14:editId="6BD36BE6">
          <wp:extent cx="3430905" cy="1238885"/>
          <wp:effectExtent l="0" t="0" r="0" b="5715"/>
          <wp:docPr id="1" name="Picture 6" descr="logo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0905" cy="123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27272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8DF3617" wp14:editId="162ADA9D">
              <wp:simplePos x="0" y="0"/>
              <wp:positionH relativeFrom="page">
                <wp:posOffset>5292725</wp:posOffset>
              </wp:positionH>
              <wp:positionV relativeFrom="page">
                <wp:posOffset>176530</wp:posOffset>
              </wp:positionV>
              <wp:extent cx="0" cy="1440180"/>
              <wp:effectExtent l="9525" t="11430" r="28575" b="21590"/>
              <wp:wrapTight wrapText="bothSides">
                <wp:wrapPolygon edited="0">
                  <wp:start x="-2147483648" y="0"/>
                  <wp:lineTo x="-2147483648" y="21390"/>
                  <wp:lineTo x="-2147483648" y="21390"/>
                  <wp:lineTo x="-2147483648" y="0"/>
                  <wp:lineTo x="-2147483648" y="0"/>
                </wp:wrapPolygon>
              </wp:wrapTight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6.75pt,13.9pt" to="416.75pt,127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" strokecolor="#272727" strokeweight=".5pt">
              <v:fill o:detectmouseclick="t"/>
              <v:shadow opacity="22938f" mv:blur="38100f" offset="0,2pt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A6F"/>
    <w:multiLevelType w:val="hybridMultilevel"/>
    <w:tmpl w:val="8E46A10A"/>
    <w:lvl w:ilvl="0" w:tplc="8D0205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01704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B02BD0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A6900"/>
    <w:multiLevelType w:val="hybridMultilevel"/>
    <w:tmpl w:val="2BC45666"/>
    <w:lvl w:ilvl="0" w:tplc="CD4A18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D7713"/>
    <w:multiLevelType w:val="hybridMultilevel"/>
    <w:tmpl w:val="DD325898"/>
    <w:lvl w:ilvl="0" w:tplc="49C45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B7FB0"/>
    <w:multiLevelType w:val="hybridMultilevel"/>
    <w:tmpl w:val="4A6464A6"/>
    <w:lvl w:ilvl="0" w:tplc="8D821E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44EB2"/>
    <w:multiLevelType w:val="hybridMultilevel"/>
    <w:tmpl w:val="B756D04C"/>
    <w:lvl w:ilvl="0" w:tplc="40E28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C426F"/>
    <w:multiLevelType w:val="hybridMultilevel"/>
    <w:tmpl w:val="656A21E0"/>
    <w:lvl w:ilvl="0" w:tplc="F050A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036B9"/>
    <w:multiLevelType w:val="hybridMultilevel"/>
    <w:tmpl w:val="389C0F22"/>
    <w:lvl w:ilvl="0" w:tplc="D278F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A2B5A"/>
    <w:multiLevelType w:val="hybridMultilevel"/>
    <w:tmpl w:val="7B8C409C"/>
    <w:lvl w:ilvl="0" w:tplc="8B98D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D561475"/>
    <w:multiLevelType w:val="hybridMultilevel"/>
    <w:tmpl w:val="DA3E0390"/>
    <w:lvl w:ilvl="0" w:tplc="736A10AC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E5C01"/>
    <w:multiLevelType w:val="hybridMultilevel"/>
    <w:tmpl w:val="A3F46B80"/>
    <w:lvl w:ilvl="0" w:tplc="46B038A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D8D63FD"/>
    <w:multiLevelType w:val="hybridMultilevel"/>
    <w:tmpl w:val="625A9BA6"/>
    <w:lvl w:ilvl="0" w:tplc="03F4FF8C">
      <w:start w:val="1"/>
      <w:numFmt w:val="lowerLetter"/>
      <w:lvlText w:val="%1)"/>
      <w:lvlJc w:val="left"/>
      <w:pPr>
        <w:ind w:left="1390" w:hanging="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AB06F52"/>
    <w:multiLevelType w:val="hybridMultilevel"/>
    <w:tmpl w:val="CC6CD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7767"/>
    <w:multiLevelType w:val="hybridMultilevel"/>
    <w:tmpl w:val="F6CEDAD4"/>
    <w:lvl w:ilvl="0" w:tplc="F050A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B1577"/>
    <w:multiLevelType w:val="hybridMultilevel"/>
    <w:tmpl w:val="EF52A32E"/>
    <w:lvl w:ilvl="0" w:tplc="9E7ED1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11A43"/>
    <w:multiLevelType w:val="hybridMultilevel"/>
    <w:tmpl w:val="D8DC1852"/>
    <w:lvl w:ilvl="0" w:tplc="0F14D5D4">
      <w:start w:val="1"/>
      <w:numFmt w:val="decimal"/>
      <w:lvlText w:val="%1."/>
      <w:lvlJc w:val="left"/>
      <w:pPr>
        <w:ind w:left="170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276CC8"/>
    <w:multiLevelType w:val="hybridMultilevel"/>
    <w:tmpl w:val="EF341D00"/>
    <w:lvl w:ilvl="0" w:tplc="FC2AA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C62A85"/>
    <w:multiLevelType w:val="multilevel"/>
    <w:tmpl w:val="F43C2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7">
    <w:nsid w:val="39A52157"/>
    <w:multiLevelType w:val="hybridMultilevel"/>
    <w:tmpl w:val="A0F66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B12AB"/>
    <w:multiLevelType w:val="hybridMultilevel"/>
    <w:tmpl w:val="DAB03C74"/>
    <w:lvl w:ilvl="0" w:tplc="A09E5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606C8"/>
    <w:multiLevelType w:val="hybridMultilevel"/>
    <w:tmpl w:val="BC4C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B3116"/>
    <w:multiLevelType w:val="hybridMultilevel"/>
    <w:tmpl w:val="FA505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70940"/>
    <w:multiLevelType w:val="hybridMultilevel"/>
    <w:tmpl w:val="ADDA03C6"/>
    <w:lvl w:ilvl="0" w:tplc="C1B4BB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F3C84"/>
    <w:multiLevelType w:val="hybridMultilevel"/>
    <w:tmpl w:val="CB46D146"/>
    <w:lvl w:ilvl="0" w:tplc="F050A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4718B"/>
    <w:multiLevelType w:val="hybridMultilevel"/>
    <w:tmpl w:val="61EAB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95239"/>
    <w:multiLevelType w:val="hybridMultilevel"/>
    <w:tmpl w:val="210C2A08"/>
    <w:lvl w:ilvl="0" w:tplc="8D0205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A8710C"/>
    <w:multiLevelType w:val="hybridMultilevel"/>
    <w:tmpl w:val="D86640D6"/>
    <w:lvl w:ilvl="0" w:tplc="0CDC8F02">
      <w:start w:val="1"/>
      <w:numFmt w:val="bullet"/>
      <w:lvlText w:val="-"/>
      <w:lvlJc w:val="left"/>
      <w:pPr>
        <w:ind w:left="927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0DA13FE"/>
    <w:multiLevelType w:val="hybridMultilevel"/>
    <w:tmpl w:val="53D234CC"/>
    <w:lvl w:ilvl="0" w:tplc="EEEC8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26EC2"/>
    <w:multiLevelType w:val="hybridMultilevel"/>
    <w:tmpl w:val="BA2246C2"/>
    <w:lvl w:ilvl="0" w:tplc="13C85DAA">
      <w:start w:val="1"/>
      <w:numFmt w:val="lowerLetter"/>
      <w:lvlText w:val="%1)"/>
      <w:lvlJc w:val="left"/>
      <w:pPr>
        <w:ind w:left="1780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CF639F"/>
    <w:multiLevelType w:val="hybridMultilevel"/>
    <w:tmpl w:val="3C167A46"/>
    <w:lvl w:ilvl="0" w:tplc="F18E68AE">
      <w:start w:val="1"/>
      <w:numFmt w:val="lowerLetter"/>
      <w:lvlText w:val="%1)"/>
      <w:lvlJc w:val="left"/>
      <w:pPr>
        <w:ind w:left="20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9">
    <w:nsid w:val="578D09F8"/>
    <w:multiLevelType w:val="hybridMultilevel"/>
    <w:tmpl w:val="5E5450FA"/>
    <w:lvl w:ilvl="0" w:tplc="11E497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2876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EAB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274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A9B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E0B3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095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49E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215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EA111F"/>
    <w:multiLevelType w:val="hybridMultilevel"/>
    <w:tmpl w:val="806665D0"/>
    <w:lvl w:ilvl="0" w:tplc="53AC5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9E57A1"/>
    <w:multiLevelType w:val="hybridMultilevel"/>
    <w:tmpl w:val="864C9836"/>
    <w:lvl w:ilvl="0" w:tplc="74BA9DD6">
      <w:start w:val="3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76F15"/>
    <w:multiLevelType w:val="hybridMultilevel"/>
    <w:tmpl w:val="3C9CA1FE"/>
    <w:lvl w:ilvl="0" w:tplc="CD9C62BC">
      <w:start w:val="1"/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E6255C"/>
    <w:multiLevelType w:val="hybridMultilevel"/>
    <w:tmpl w:val="02525BD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CB93CA7"/>
    <w:multiLevelType w:val="hybridMultilevel"/>
    <w:tmpl w:val="AF526880"/>
    <w:lvl w:ilvl="0" w:tplc="4F3AD480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FC655AE"/>
    <w:multiLevelType w:val="hybridMultilevel"/>
    <w:tmpl w:val="3F8645BC"/>
    <w:lvl w:ilvl="0" w:tplc="79DEB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393FF8"/>
    <w:multiLevelType w:val="hybridMultilevel"/>
    <w:tmpl w:val="865257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03A7D"/>
    <w:multiLevelType w:val="hybridMultilevel"/>
    <w:tmpl w:val="253841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631CD"/>
    <w:multiLevelType w:val="hybridMultilevel"/>
    <w:tmpl w:val="91AAA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507EF6"/>
    <w:multiLevelType w:val="hybridMultilevel"/>
    <w:tmpl w:val="58E23262"/>
    <w:lvl w:ilvl="0" w:tplc="03E035D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FB0207"/>
    <w:multiLevelType w:val="hybridMultilevel"/>
    <w:tmpl w:val="CE7E4168"/>
    <w:lvl w:ilvl="0" w:tplc="CD80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2707A"/>
    <w:multiLevelType w:val="hybridMultilevel"/>
    <w:tmpl w:val="9478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5"/>
  </w:num>
  <w:num w:numId="3">
    <w:abstractNumId w:val="29"/>
  </w:num>
  <w:num w:numId="4">
    <w:abstractNumId w:val="16"/>
  </w:num>
  <w:num w:numId="5">
    <w:abstractNumId w:val="10"/>
  </w:num>
  <w:num w:numId="6">
    <w:abstractNumId w:val="27"/>
  </w:num>
  <w:num w:numId="7">
    <w:abstractNumId w:val="19"/>
  </w:num>
  <w:num w:numId="8">
    <w:abstractNumId w:val="20"/>
  </w:num>
  <w:num w:numId="9">
    <w:abstractNumId w:val="30"/>
  </w:num>
  <w:num w:numId="10">
    <w:abstractNumId w:val="25"/>
  </w:num>
  <w:num w:numId="11">
    <w:abstractNumId w:val="31"/>
  </w:num>
  <w:num w:numId="12">
    <w:abstractNumId w:val="41"/>
  </w:num>
  <w:num w:numId="13">
    <w:abstractNumId w:val="1"/>
  </w:num>
  <w:num w:numId="14">
    <w:abstractNumId w:val="34"/>
  </w:num>
  <w:num w:numId="15">
    <w:abstractNumId w:val="14"/>
  </w:num>
  <w:num w:numId="16">
    <w:abstractNumId w:val="9"/>
  </w:num>
  <w:num w:numId="17">
    <w:abstractNumId w:val="21"/>
  </w:num>
  <w:num w:numId="18">
    <w:abstractNumId w:val="28"/>
  </w:num>
  <w:num w:numId="19">
    <w:abstractNumId w:val="8"/>
  </w:num>
  <w:num w:numId="20">
    <w:abstractNumId w:val="4"/>
  </w:num>
  <w:num w:numId="21">
    <w:abstractNumId w:val="32"/>
  </w:num>
  <w:num w:numId="22">
    <w:abstractNumId w:val="33"/>
  </w:num>
  <w:num w:numId="23">
    <w:abstractNumId w:val="0"/>
  </w:num>
  <w:num w:numId="24">
    <w:abstractNumId w:val="24"/>
  </w:num>
  <w:num w:numId="25">
    <w:abstractNumId w:val="39"/>
  </w:num>
  <w:num w:numId="26">
    <w:abstractNumId w:val="11"/>
  </w:num>
  <w:num w:numId="27">
    <w:abstractNumId w:val="13"/>
  </w:num>
  <w:num w:numId="28">
    <w:abstractNumId w:val="7"/>
  </w:num>
  <w:num w:numId="29">
    <w:abstractNumId w:val="37"/>
  </w:num>
  <w:num w:numId="30">
    <w:abstractNumId w:val="23"/>
  </w:num>
  <w:num w:numId="31">
    <w:abstractNumId w:val="12"/>
  </w:num>
  <w:num w:numId="32">
    <w:abstractNumId w:val="26"/>
  </w:num>
  <w:num w:numId="33">
    <w:abstractNumId w:val="3"/>
  </w:num>
  <w:num w:numId="34">
    <w:abstractNumId w:val="18"/>
  </w:num>
  <w:num w:numId="35">
    <w:abstractNumId w:val="2"/>
  </w:num>
  <w:num w:numId="36">
    <w:abstractNumId w:val="6"/>
  </w:num>
  <w:num w:numId="37">
    <w:abstractNumId w:val="17"/>
  </w:num>
  <w:num w:numId="38">
    <w:abstractNumId w:val="15"/>
  </w:num>
  <w:num w:numId="39">
    <w:abstractNumId w:val="22"/>
  </w:num>
  <w:num w:numId="40">
    <w:abstractNumId w:val="5"/>
  </w:num>
  <w:num w:numId="41">
    <w:abstractNumId w:val="3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4D"/>
    <w:rsid w:val="00015097"/>
    <w:rsid w:val="00023978"/>
    <w:rsid w:val="000303A2"/>
    <w:rsid w:val="0006285B"/>
    <w:rsid w:val="00065B78"/>
    <w:rsid w:val="00071CE7"/>
    <w:rsid w:val="000A15D9"/>
    <w:rsid w:val="000C0D75"/>
    <w:rsid w:val="000C6A4F"/>
    <w:rsid w:val="000D208F"/>
    <w:rsid w:val="000E3EB3"/>
    <w:rsid w:val="001002A8"/>
    <w:rsid w:val="00113B35"/>
    <w:rsid w:val="001356DB"/>
    <w:rsid w:val="00147DAA"/>
    <w:rsid w:val="00172CCB"/>
    <w:rsid w:val="0018033E"/>
    <w:rsid w:val="00182457"/>
    <w:rsid w:val="001A4BF9"/>
    <w:rsid w:val="001D3ED2"/>
    <w:rsid w:val="001F18C9"/>
    <w:rsid w:val="00210ACE"/>
    <w:rsid w:val="00242031"/>
    <w:rsid w:val="00245129"/>
    <w:rsid w:val="0025519F"/>
    <w:rsid w:val="00260347"/>
    <w:rsid w:val="002801C8"/>
    <w:rsid w:val="00293C53"/>
    <w:rsid w:val="00295C76"/>
    <w:rsid w:val="002A4967"/>
    <w:rsid w:val="002C6EEC"/>
    <w:rsid w:val="002E543A"/>
    <w:rsid w:val="002F7FA3"/>
    <w:rsid w:val="00306C37"/>
    <w:rsid w:val="003170A5"/>
    <w:rsid w:val="003247E5"/>
    <w:rsid w:val="0033352F"/>
    <w:rsid w:val="00340A35"/>
    <w:rsid w:val="0034331D"/>
    <w:rsid w:val="003616C3"/>
    <w:rsid w:val="00373332"/>
    <w:rsid w:val="00382A07"/>
    <w:rsid w:val="003978C0"/>
    <w:rsid w:val="003D63DB"/>
    <w:rsid w:val="003E5FA1"/>
    <w:rsid w:val="003E65E5"/>
    <w:rsid w:val="003F14D3"/>
    <w:rsid w:val="003F732F"/>
    <w:rsid w:val="00402EA0"/>
    <w:rsid w:val="004034D4"/>
    <w:rsid w:val="00430209"/>
    <w:rsid w:val="00436434"/>
    <w:rsid w:val="00447113"/>
    <w:rsid w:val="00447B5D"/>
    <w:rsid w:val="00460E69"/>
    <w:rsid w:val="00492728"/>
    <w:rsid w:val="00494547"/>
    <w:rsid w:val="004C0639"/>
    <w:rsid w:val="004C1D89"/>
    <w:rsid w:val="004C6F26"/>
    <w:rsid w:val="004D3B2D"/>
    <w:rsid w:val="004E4385"/>
    <w:rsid w:val="004F07DE"/>
    <w:rsid w:val="00503311"/>
    <w:rsid w:val="005079A7"/>
    <w:rsid w:val="00510305"/>
    <w:rsid w:val="005415EE"/>
    <w:rsid w:val="0057780D"/>
    <w:rsid w:val="005A5BD1"/>
    <w:rsid w:val="005E4019"/>
    <w:rsid w:val="005F4E8E"/>
    <w:rsid w:val="00611AD4"/>
    <w:rsid w:val="006321C2"/>
    <w:rsid w:val="00636438"/>
    <w:rsid w:val="00643144"/>
    <w:rsid w:val="00674619"/>
    <w:rsid w:val="006914E9"/>
    <w:rsid w:val="006A26C3"/>
    <w:rsid w:val="006C2236"/>
    <w:rsid w:val="006E0415"/>
    <w:rsid w:val="006F06E4"/>
    <w:rsid w:val="006F48C8"/>
    <w:rsid w:val="00726B18"/>
    <w:rsid w:val="00743020"/>
    <w:rsid w:val="00760888"/>
    <w:rsid w:val="00764204"/>
    <w:rsid w:val="007651B9"/>
    <w:rsid w:val="00781AD2"/>
    <w:rsid w:val="007A603F"/>
    <w:rsid w:val="007B1307"/>
    <w:rsid w:val="007C5A61"/>
    <w:rsid w:val="007E77DC"/>
    <w:rsid w:val="00832783"/>
    <w:rsid w:val="00845A72"/>
    <w:rsid w:val="0085790F"/>
    <w:rsid w:val="00877A4E"/>
    <w:rsid w:val="0088715E"/>
    <w:rsid w:val="00893FD4"/>
    <w:rsid w:val="00896A82"/>
    <w:rsid w:val="008D0ED3"/>
    <w:rsid w:val="008E2632"/>
    <w:rsid w:val="008F47F6"/>
    <w:rsid w:val="008F4BEC"/>
    <w:rsid w:val="009208E2"/>
    <w:rsid w:val="00950B7F"/>
    <w:rsid w:val="00962B2F"/>
    <w:rsid w:val="00971D7A"/>
    <w:rsid w:val="00973024"/>
    <w:rsid w:val="009761E4"/>
    <w:rsid w:val="0098557F"/>
    <w:rsid w:val="00993D92"/>
    <w:rsid w:val="009A76E4"/>
    <w:rsid w:val="009B3B64"/>
    <w:rsid w:val="009C2B9C"/>
    <w:rsid w:val="009E5B7E"/>
    <w:rsid w:val="00A00708"/>
    <w:rsid w:val="00A46381"/>
    <w:rsid w:val="00A559DA"/>
    <w:rsid w:val="00A633C9"/>
    <w:rsid w:val="00A6419F"/>
    <w:rsid w:val="00A64A7A"/>
    <w:rsid w:val="00A8237E"/>
    <w:rsid w:val="00A8610E"/>
    <w:rsid w:val="00A90D16"/>
    <w:rsid w:val="00AF02CC"/>
    <w:rsid w:val="00B02719"/>
    <w:rsid w:val="00B07950"/>
    <w:rsid w:val="00B2033E"/>
    <w:rsid w:val="00B34F04"/>
    <w:rsid w:val="00B35CB4"/>
    <w:rsid w:val="00B42329"/>
    <w:rsid w:val="00B4314D"/>
    <w:rsid w:val="00B71EA7"/>
    <w:rsid w:val="00B90BD3"/>
    <w:rsid w:val="00BB4AD7"/>
    <w:rsid w:val="00BD2785"/>
    <w:rsid w:val="00BD6742"/>
    <w:rsid w:val="00BE1696"/>
    <w:rsid w:val="00C019B6"/>
    <w:rsid w:val="00C170CA"/>
    <w:rsid w:val="00C26D60"/>
    <w:rsid w:val="00C74F1A"/>
    <w:rsid w:val="00C831E9"/>
    <w:rsid w:val="00CA1EAC"/>
    <w:rsid w:val="00CB66D3"/>
    <w:rsid w:val="00CD48A6"/>
    <w:rsid w:val="00CF1863"/>
    <w:rsid w:val="00CF2D10"/>
    <w:rsid w:val="00D02142"/>
    <w:rsid w:val="00D048A9"/>
    <w:rsid w:val="00D053EA"/>
    <w:rsid w:val="00D163BB"/>
    <w:rsid w:val="00D21FB7"/>
    <w:rsid w:val="00D23405"/>
    <w:rsid w:val="00D85A5A"/>
    <w:rsid w:val="00DA4832"/>
    <w:rsid w:val="00DC059A"/>
    <w:rsid w:val="00DD06F2"/>
    <w:rsid w:val="00DD58DC"/>
    <w:rsid w:val="00DE5334"/>
    <w:rsid w:val="00E10CA7"/>
    <w:rsid w:val="00E91E9B"/>
    <w:rsid w:val="00EB1C41"/>
    <w:rsid w:val="00EE6455"/>
    <w:rsid w:val="00F253C4"/>
    <w:rsid w:val="00F36613"/>
    <w:rsid w:val="00F41CB9"/>
    <w:rsid w:val="00F608C5"/>
    <w:rsid w:val="00F62737"/>
    <w:rsid w:val="00F6493C"/>
    <w:rsid w:val="00F679E5"/>
    <w:rsid w:val="00F8499C"/>
    <w:rsid w:val="00F965D2"/>
    <w:rsid w:val="00FB3F7F"/>
    <w:rsid w:val="00FC41E8"/>
    <w:rsid w:val="00FE57A7"/>
    <w:rsid w:val="00FF2A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93BD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C3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2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2C3"/>
  </w:style>
  <w:style w:type="paragraph" w:styleId="Footer">
    <w:name w:val="footer"/>
    <w:basedOn w:val="Normal"/>
    <w:link w:val="FooterChar"/>
    <w:uiPriority w:val="99"/>
    <w:unhideWhenUsed/>
    <w:rsid w:val="00A062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2C3"/>
  </w:style>
  <w:style w:type="character" w:styleId="PageNumber">
    <w:name w:val="page number"/>
    <w:basedOn w:val="DefaultParagraphFont"/>
    <w:uiPriority w:val="99"/>
    <w:semiHidden/>
    <w:unhideWhenUsed/>
    <w:rsid w:val="00A062C3"/>
  </w:style>
  <w:style w:type="paragraph" w:styleId="ListParagraph">
    <w:name w:val="List Paragraph"/>
    <w:basedOn w:val="Normal"/>
    <w:uiPriority w:val="34"/>
    <w:qFormat/>
    <w:rsid w:val="00B4314D"/>
    <w:pPr>
      <w:suppressAutoHyphens/>
      <w:ind w:left="720"/>
      <w:contextualSpacing/>
    </w:pPr>
    <w:rPr>
      <w:rFonts w:ascii="Times New Roman" w:eastAsia="Times New Roman" w:hAnsi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1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E9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BD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46381"/>
    <w:rPr>
      <w:rFonts w:ascii="Times New Roman" w:eastAsia="Times New Roman" w:hAnsi="Times New Roman"/>
      <w:sz w:val="28"/>
      <w:lang w:val="pt-PT"/>
    </w:rPr>
  </w:style>
  <w:style w:type="character" w:customStyle="1" w:styleId="BodyTextChar">
    <w:name w:val="Body Text Char"/>
    <w:basedOn w:val="DefaultParagraphFont"/>
    <w:link w:val="BodyText"/>
    <w:rsid w:val="00A46381"/>
    <w:rPr>
      <w:rFonts w:ascii="Times New Roman" w:eastAsia="Times New Roman" w:hAnsi="Times New Roman"/>
      <w:sz w:val="28"/>
      <w:szCs w:val="24"/>
    </w:rPr>
  </w:style>
  <w:style w:type="paragraph" w:customStyle="1" w:styleId="MYSTYLE">
    <w:name w:val="MY STYLE"/>
    <w:basedOn w:val="Normal"/>
    <w:next w:val="Normal"/>
    <w:qFormat/>
    <w:rsid w:val="00E91E9B"/>
    <w:pPr>
      <w:spacing w:line="360" w:lineRule="auto"/>
      <w:jc w:val="both"/>
    </w:pPr>
    <w:rPr>
      <w:rFonts w:ascii="Century Gothic" w:eastAsia="Times New Roman" w:hAnsi="Century Gothic"/>
      <w:noProof/>
      <w:lang w:val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C3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2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2C3"/>
  </w:style>
  <w:style w:type="paragraph" w:styleId="Footer">
    <w:name w:val="footer"/>
    <w:basedOn w:val="Normal"/>
    <w:link w:val="FooterChar"/>
    <w:uiPriority w:val="99"/>
    <w:unhideWhenUsed/>
    <w:rsid w:val="00A062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2C3"/>
  </w:style>
  <w:style w:type="character" w:styleId="PageNumber">
    <w:name w:val="page number"/>
    <w:basedOn w:val="DefaultParagraphFont"/>
    <w:uiPriority w:val="99"/>
    <w:semiHidden/>
    <w:unhideWhenUsed/>
    <w:rsid w:val="00A062C3"/>
  </w:style>
  <w:style w:type="paragraph" w:styleId="ListParagraph">
    <w:name w:val="List Paragraph"/>
    <w:basedOn w:val="Normal"/>
    <w:uiPriority w:val="34"/>
    <w:qFormat/>
    <w:rsid w:val="00B4314D"/>
    <w:pPr>
      <w:suppressAutoHyphens/>
      <w:ind w:left="720"/>
      <w:contextualSpacing/>
    </w:pPr>
    <w:rPr>
      <w:rFonts w:ascii="Times New Roman" w:eastAsia="Times New Roman" w:hAnsi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1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E9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BD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46381"/>
    <w:rPr>
      <w:rFonts w:ascii="Times New Roman" w:eastAsia="Times New Roman" w:hAnsi="Times New Roman"/>
      <w:sz w:val="28"/>
      <w:lang w:val="pt-PT"/>
    </w:rPr>
  </w:style>
  <w:style w:type="character" w:customStyle="1" w:styleId="BodyTextChar">
    <w:name w:val="Body Text Char"/>
    <w:basedOn w:val="DefaultParagraphFont"/>
    <w:link w:val="BodyText"/>
    <w:rsid w:val="00A46381"/>
    <w:rPr>
      <w:rFonts w:ascii="Times New Roman" w:eastAsia="Times New Roman" w:hAnsi="Times New Roman"/>
      <w:sz w:val="28"/>
      <w:szCs w:val="24"/>
    </w:rPr>
  </w:style>
  <w:style w:type="paragraph" w:customStyle="1" w:styleId="MYSTYLE">
    <w:name w:val="MY STYLE"/>
    <w:basedOn w:val="Normal"/>
    <w:next w:val="Normal"/>
    <w:qFormat/>
    <w:rsid w:val="00E91E9B"/>
    <w:pPr>
      <w:spacing w:line="360" w:lineRule="auto"/>
      <w:jc w:val="both"/>
    </w:pPr>
    <w:rPr>
      <w:rFonts w:ascii="Century Gothic" w:eastAsia="Times New Roman" w:hAnsi="Century Gothic"/>
      <w:noProof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gueldelemos:Library:Application%20Support:Microsoft:Office:User%20Templates:My%20Templates:Template%20Ofi&#769;cio%20-%20DNAF%20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Ofício - DNAF IT.dot</Template>
  <TotalTime>1</TotalTime>
  <Pages>7</Pages>
  <Words>1176</Words>
  <Characters>6706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CIDAT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Lemos</dc:creator>
  <cp:keywords/>
  <cp:lastModifiedBy>Patrícia Coutinho</cp:lastModifiedBy>
  <cp:revision>3</cp:revision>
  <cp:lastPrinted>2014-08-14T02:33:00Z</cp:lastPrinted>
  <dcterms:created xsi:type="dcterms:W3CDTF">2014-09-02T08:00:00Z</dcterms:created>
  <dcterms:modified xsi:type="dcterms:W3CDTF">2014-09-02T08:01:00Z</dcterms:modified>
</cp:coreProperties>
</file>